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47" w:rsidRDefault="007D66A4" w:rsidP="00063D4C">
      <w:pPr>
        <w:jc w:val="right"/>
        <w:rPr>
          <w:sz w:val="22"/>
          <w:szCs w:val="22"/>
        </w:rPr>
      </w:pPr>
      <w:r>
        <w:rPr>
          <w:sz w:val="22"/>
          <w:szCs w:val="22"/>
        </w:rPr>
        <w:t xml:space="preserve"> </w:t>
      </w:r>
      <w:bookmarkStart w:id="0" w:name="_GoBack"/>
      <w:bookmarkEnd w:id="0"/>
    </w:p>
    <w:tbl>
      <w:tblPr>
        <w:tblpPr w:leftFromText="180" w:rightFromText="180" w:vertAnchor="text" w:horzAnchor="page" w:tblpX="9073" w:tblpY="94"/>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2"/>
      </w:tblGrid>
      <w:tr w:rsidR="00E6753D" w:rsidTr="00E6753D">
        <w:tc>
          <w:tcPr>
            <w:tcW w:w="6012" w:type="dxa"/>
            <w:tcBorders>
              <w:top w:val="nil"/>
              <w:left w:val="nil"/>
              <w:bottom w:val="nil"/>
              <w:right w:val="nil"/>
            </w:tcBorders>
            <w:shd w:val="clear" w:color="auto" w:fill="FFFFFF"/>
          </w:tcPr>
          <w:p w:rsidR="00E6753D" w:rsidRDefault="005B6F22" w:rsidP="00E6753D">
            <w:pPr>
              <w:ind w:left="-108"/>
              <w:contextualSpacing/>
              <w:jc w:val="center"/>
              <w:rPr>
                <w:rFonts w:eastAsia="Calibri"/>
                <w:sz w:val="18"/>
                <w:szCs w:val="18"/>
              </w:rPr>
            </w:pPr>
            <w:r>
              <w:rPr>
                <w:sz w:val="18"/>
                <w:szCs w:val="18"/>
              </w:rPr>
              <w:t>ПРИЛОЖЕНИЕ № 15</w:t>
            </w:r>
            <w:r w:rsidR="00E6753D">
              <w:rPr>
                <w:sz w:val="18"/>
                <w:szCs w:val="18"/>
              </w:rPr>
              <w:t xml:space="preserve"> </w:t>
            </w:r>
          </w:p>
          <w:p w:rsidR="00E6753D" w:rsidRDefault="00E6753D" w:rsidP="00E6753D">
            <w:pPr>
              <w:contextualSpacing/>
              <w:rPr>
                <w:kern w:val="2"/>
                <w:sz w:val="18"/>
                <w:szCs w:val="18"/>
              </w:rPr>
            </w:pPr>
            <w:r>
              <w:rPr>
                <w:kern w:val="2"/>
                <w:sz w:val="18"/>
                <w:szCs w:val="18"/>
              </w:rPr>
              <w:t>к Образовательной программе основного общего образования</w:t>
            </w:r>
          </w:p>
          <w:p w:rsidR="00E6753D" w:rsidRDefault="00E6753D" w:rsidP="00E6753D">
            <w:pPr>
              <w:contextualSpacing/>
              <w:rPr>
                <w:kern w:val="2"/>
                <w:sz w:val="18"/>
                <w:szCs w:val="18"/>
              </w:rPr>
            </w:pPr>
            <w:r>
              <w:rPr>
                <w:kern w:val="2"/>
                <w:sz w:val="18"/>
                <w:szCs w:val="18"/>
              </w:rPr>
              <w:t>Муниципального казённого общеобразовательного учреждения</w:t>
            </w:r>
          </w:p>
          <w:p w:rsidR="00E6753D" w:rsidRDefault="00E6753D" w:rsidP="00E6753D">
            <w:pPr>
              <w:contextualSpacing/>
              <w:rPr>
                <w:kern w:val="2"/>
                <w:sz w:val="18"/>
                <w:szCs w:val="18"/>
              </w:rPr>
            </w:pPr>
            <w:r>
              <w:rPr>
                <w:kern w:val="2"/>
                <w:sz w:val="18"/>
                <w:szCs w:val="18"/>
              </w:rPr>
              <w:t>«Куминовская основная общеобразовательная школа»</w:t>
            </w:r>
          </w:p>
          <w:p w:rsidR="00E6753D" w:rsidRDefault="00E6753D" w:rsidP="00E6753D">
            <w:pPr>
              <w:contextualSpacing/>
              <w:jc w:val="center"/>
              <w:rPr>
                <w:rFonts w:eastAsia="Calibri" w:cs="Calibri"/>
                <w:sz w:val="18"/>
                <w:szCs w:val="18"/>
              </w:rPr>
            </w:pPr>
          </w:p>
        </w:tc>
      </w:tr>
    </w:tbl>
    <w:p w:rsidR="00CE5E47" w:rsidRDefault="00CE5E47" w:rsidP="00063D4C">
      <w:pPr>
        <w:jc w:val="right"/>
        <w:rPr>
          <w:sz w:val="22"/>
          <w:szCs w:val="22"/>
        </w:rPr>
      </w:pPr>
    </w:p>
    <w:p w:rsidR="00E6753D" w:rsidRDefault="00E6753D" w:rsidP="00E6753D">
      <w:pPr>
        <w:jc w:val="right"/>
        <w:rPr>
          <w:rFonts w:cs="Calibri"/>
        </w:rPr>
      </w:pPr>
    </w:p>
    <w:p w:rsidR="00E6753D" w:rsidRDefault="00E6753D" w:rsidP="00E6753D">
      <w:pPr>
        <w:ind w:left="360"/>
        <w:jc w:val="both"/>
        <w:rPr>
          <w:sz w:val="36"/>
          <w:szCs w:val="36"/>
        </w:rPr>
      </w:pPr>
    </w:p>
    <w:p w:rsidR="00E6753D" w:rsidRDefault="00E6753D" w:rsidP="00E6753D">
      <w:pPr>
        <w:rPr>
          <w:sz w:val="36"/>
          <w:szCs w:val="36"/>
        </w:rPr>
      </w:pPr>
    </w:p>
    <w:p w:rsidR="00E6753D" w:rsidRDefault="00E6753D" w:rsidP="00E6753D">
      <w:pPr>
        <w:rPr>
          <w:sz w:val="36"/>
          <w:szCs w:val="36"/>
        </w:rPr>
      </w:pPr>
    </w:p>
    <w:p w:rsidR="00E6753D" w:rsidRDefault="00E6753D" w:rsidP="00E6753D">
      <w:pPr>
        <w:rPr>
          <w:b/>
          <w:bCs/>
          <w:color w:val="000000"/>
          <w:spacing w:val="-10"/>
          <w:sz w:val="52"/>
          <w:szCs w:val="52"/>
        </w:rPr>
      </w:pPr>
    </w:p>
    <w:p w:rsidR="00E6753D" w:rsidRDefault="00E6753D" w:rsidP="00E6753D">
      <w:pPr>
        <w:contextualSpacing/>
        <w:jc w:val="center"/>
        <w:rPr>
          <w:sz w:val="52"/>
          <w:szCs w:val="52"/>
        </w:rPr>
      </w:pPr>
      <w:r>
        <w:rPr>
          <w:b/>
          <w:bCs/>
          <w:color w:val="000000"/>
          <w:spacing w:val="-10"/>
          <w:sz w:val="52"/>
          <w:szCs w:val="52"/>
        </w:rPr>
        <w:t>Рабочая программа</w:t>
      </w:r>
    </w:p>
    <w:p w:rsidR="00E6753D" w:rsidRPr="00E15E13" w:rsidRDefault="00E6753D" w:rsidP="00E6753D">
      <w:pPr>
        <w:contextualSpacing/>
        <w:jc w:val="center"/>
        <w:rPr>
          <w:b/>
          <w:bCs/>
          <w:sz w:val="52"/>
          <w:szCs w:val="52"/>
        </w:rPr>
      </w:pPr>
      <w:r>
        <w:rPr>
          <w:b/>
          <w:bCs/>
          <w:sz w:val="52"/>
          <w:szCs w:val="52"/>
        </w:rPr>
        <w:t xml:space="preserve"> по основам безопасности жизнедеятельности</w:t>
      </w:r>
    </w:p>
    <w:p w:rsidR="00E6753D" w:rsidRPr="00E15E13" w:rsidRDefault="00E6753D" w:rsidP="00E6753D">
      <w:pPr>
        <w:shd w:val="clear" w:color="auto" w:fill="FFFFFF"/>
        <w:contextualSpacing/>
        <w:jc w:val="center"/>
        <w:rPr>
          <w:b/>
          <w:bCs/>
          <w:color w:val="000000"/>
          <w:sz w:val="28"/>
          <w:szCs w:val="28"/>
        </w:rPr>
      </w:pPr>
      <w:r w:rsidRPr="00E15E13">
        <w:rPr>
          <w:b/>
          <w:bCs/>
          <w:sz w:val="52"/>
          <w:szCs w:val="52"/>
        </w:rPr>
        <w:t xml:space="preserve">для </w:t>
      </w:r>
      <w:r>
        <w:rPr>
          <w:b/>
          <w:bCs/>
          <w:sz w:val="52"/>
          <w:szCs w:val="52"/>
        </w:rPr>
        <w:t xml:space="preserve">5-7 </w:t>
      </w:r>
      <w:r w:rsidRPr="00E15E13">
        <w:rPr>
          <w:b/>
          <w:bCs/>
          <w:sz w:val="52"/>
          <w:szCs w:val="52"/>
        </w:rPr>
        <w:t>класс</w:t>
      </w:r>
      <w:r>
        <w:rPr>
          <w:b/>
          <w:bCs/>
          <w:sz w:val="52"/>
          <w:szCs w:val="52"/>
        </w:rPr>
        <w:t>ов</w:t>
      </w:r>
    </w:p>
    <w:p w:rsidR="00E6753D" w:rsidRPr="00F00F8E" w:rsidRDefault="00E6753D" w:rsidP="00E6753D">
      <w:pPr>
        <w:contextualSpacing/>
        <w:jc w:val="center"/>
        <w:rPr>
          <w:rFonts w:eastAsia="Calibri" w:cs="Calibri"/>
          <w:b/>
        </w:rPr>
      </w:pPr>
    </w:p>
    <w:p w:rsidR="00E6753D" w:rsidRPr="00F00F8E" w:rsidRDefault="00E6753D" w:rsidP="00E6753D">
      <w:pPr>
        <w:contextualSpacing/>
        <w:jc w:val="center"/>
        <w:rPr>
          <w:rFonts w:eastAsia="Calibri" w:cs="Calibri"/>
          <w:b/>
        </w:rPr>
      </w:pPr>
      <w:r>
        <w:rPr>
          <w:rFonts w:eastAsia="Calibri" w:cs="Calibri"/>
          <w:b/>
        </w:rPr>
        <w:t>Муниципального казённого</w:t>
      </w:r>
      <w:r w:rsidRPr="00F00F8E">
        <w:rPr>
          <w:rFonts w:eastAsia="Calibri" w:cs="Calibri"/>
          <w:b/>
        </w:rPr>
        <w:t xml:space="preserve"> общеобразовательного учреждения </w:t>
      </w:r>
    </w:p>
    <w:p w:rsidR="00E6753D" w:rsidRPr="002F4393" w:rsidRDefault="00E6753D" w:rsidP="00E6753D">
      <w:pPr>
        <w:contextualSpacing/>
        <w:jc w:val="center"/>
        <w:rPr>
          <w:rFonts w:eastAsia="Calibri" w:cs="Calibri"/>
          <w:b/>
        </w:rPr>
      </w:pPr>
      <w:r>
        <w:rPr>
          <w:rFonts w:eastAsia="Calibri" w:cs="Calibri"/>
          <w:b/>
        </w:rPr>
        <w:t>«Куминовская основная общеобразовательная школа»</w:t>
      </w:r>
    </w:p>
    <w:p w:rsidR="00E6753D" w:rsidRPr="00F00F8E" w:rsidRDefault="00E6753D" w:rsidP="00E6753D">
      <w:pPr>
        <w:rPr>
          <w:rFonts w:cs="Calibri"/>
          <w:b/>
          <w:bCs/>
        </w:rPr>
      </w:pPr>
    </w:p>
    <w:p w:rsidR="00E6753D" w:rsidRPr="00F00F8E" w:rsidRDefault="00E6753D" w:rsidP="00E6753D">
      <w:pPr>
        <w:tabs>
          <w:tab w:val="left" w:pos="6663"/>
        </w:tabs>
        <w:rPr>
          <w:rFonts w:cs="Calibri"/>
          <w:b/>
          <w:bCs/>
        </w:rPr>
      </w:pPr>
    </w:p>
    <w:p w:rsidR="00E6753D" w:rsidRPr="00F00F8E" w:rsidRDefault="00E6753D" w:rsidP="00E6753D">
      <w:pPr>
        <w:rPr>
          <w:rFonts w:cs="Calibri"/>
          <w:b/>
          <w:bCs/>
        </w:rPr>
      </w:pPr>
    </w:p>
    <w:p w:rsidR="00E6753D" w:rsidRDefault="00E6753D" w:rsidP="00E6753D">
      <w:pPr>
        <w:ind w:left="6237"/>
        <w:contextualSpacing/>
        <w:jc w:val="center"/>
      </w:pPr>
      <w:r w:rsidRPr="00E15E13">
        <w:t>Составител</w:t>
      </w:r>
      <w:r>
        <w:t>ь</w:t>
      </w:r>
      <w:r w:rsidRPr="00E15E13">
        <w:t xml:space="preserve">:  </w:t>
      </w:r>
    </w:p>
    <w:p w:rsidR="00E6753D" w:rsidRPr="00F00F8E" w:rsidRDefault="00E6753D" w:rsidP="00E6753D">
      <w:pPr>
        <w:ind w:left="6237"/>
        <w:contextualSpacing/>
        <w:jc w:val="center"/>
        <w:rPr>
          <w:rFonts w:eastAsia="Calibri"/>
        </w:rPr>
      </w:pPr>
      <w:r>
        <w:t>Томилова Оксана Анатольевна</w:t>
      </w:r>
      <w:r w:rsidRPr="00E15E13">
        <w:t>,</w:t>
      </w:r>
    </w:p>
    <w:p w:rsidR="00E6753D" w:rsidRDefault="00E6753D" w:rsidP="00E6753D">
      <w:pPr>
        <w:ind w:left="6237"/>
        <w:contextualSpacing/>
        <w:jc w:val="center"/>
        <w:rPr>
          <w:rFonts w:eastAsia="Calibri"/>
        </w:rPr>
      </w:pPr>
      <w:r>
        <w:rPr>
          <w:rFonts w:eastAsia="Calibri"/>
        </w:rPr>
        <w:t>учитель ОБЖ</w:t>
      </w:r>
    </w:p>
    <w:p w:rsidR="00E6753D" w:rsidRDefault="00E6753D" w:rsidP="00E6753D">
      <w:pPr>
        <w:ind w:left="6237"/>
        <w:contextualSpacing/>
        <w:jc w:val="center"/>
        <w:rPr>
          <w:rFonts w:eastAsia="Calibri"/>
        </w:rPr>
      </w:pPr>
    </w:p>
    <w:p w:rsidR="00E6753D" w:rsidRDefault="00E6753D" w:rsidP="00E6753D">
      <w:pPr>
        <w:ind w:left="6237"/>
        <w:contextualSpacing/>
        <w:jc w:val="center"/>
        <w:rPr>
          <w:rFonts w:eastAsia="Calibri"/>
        </w:rPr>
      </w:pPr>
    </w:p>
    <w:p w:rsidR="00E6753D" w:rsidRDefault="00E6753D" w:rsidP="00E6753D">
      <w:pPr>
        <w:ind w:left="6237"/>
        <w:contextualSpacing/>
        <w:jc w:val="center"/>
        <w:rPr>
          <w:rFonts w:eastAsia="Calibri"/>
        </w:rPr>
      </w:pPr>
    </w:p>
    <w:p w:rsidR="00E6753D" w:rsidRPr="00E15E13" w:rsidRDefault="00E6753D" w:rsidP="00E6753D">
      <w:pPr>
        <w:ind w:left="6237"/>
        <w:jc w:val="right"/>
      </w:pPr>
    </w:p>
    <w:p w:rsidR="00E6753D" w:rsidRPr="00E15E13" w:rsidRDefault="00E6753D" w:rsidP="00E6753D"/>
    <w:p w:rsidR="00E6753D" w:rsidRPr="00E15E13" w:rsidRDefault="00E6753D" w:rsidP="00E6753D">
      <w:pPr>
        <w:shd w:val="clear" w:color="auto" w:fill="FFFFFF"/>
        <w:spacing w:line="317" w:lineRule="exact"/>
        <w:jc w:val="both"/>
        <w:rPr>
          <w:color w:val="000000"/>
          <w:sz w:val="28"/>
          <w:szCs w:val="28"/>
        </w:rPr>
      </w:pPr>
    </w:p>
    <w:p w:rsidR="00E6753D" w:rsidRPr="00E15E13" w:rsidRDefault="00E6753D" w:rsidP="00E6753D">
      <w:pPr>
        <w:shd w:val="clear" w:color="auto" w:fill="FFFFFF"/>
        <w:spacing w:line="317" w:lineRule="exact"/>
        <w:jc w:val="both"/>
        <w:rPr>
          <w:color w:val="000000"/>
          <w:sz w:val="28"/>
          <w:szCs w:val="28"/>
        </w:rPr>
      </w:pPr>
    </w:p>
    <w:p w:rsidR="00E6753D" w:rsidRPr="00E15E13" w:rsidRDefault="00E6753D" w:rsidP="00E6753D">
      <w:pPr>
        <w:shd w:val="clear" w:color="auto" w:fill="FFFFFF"/>
        <w:spacing w:line="317" w:lineRule="exact"/>
        <w:jc w:val="both"/>
        <w:rPr>
          <w:color w:val="000000"/>
          <w:sz w:val="28"/>
          <w:szCs w:val="28"/>
        </w:rPr>
      </w:pPr>
    </w:p>
    <w:p w:rsidR="00E6753D" w:rsidRPr="00E15E13" w:rsidRDefault="00E6753D" w:rsidP="00E6753D">
      <w:pPr>
        <w:shd w:val="clear" w:color="auto" w:fill="FFFFFF"/>
        <w:spacing w:line="317" w:lineRule="exact"/>
        <w:jc w:val="both"/>
        <w:rPr>
          <w:color w:val="000000"/>
          <w:sz w:val="28"/>
          <w:szCs w:val="28"/>
        </w:rPr>
      </w:pPr>
    </w:p>
    <w:p w:rsidR="00CE5E47" w:rsidRDefault="00CE5E47" w:rsidP="00063D4C">
      <w:pPr>
        <w:jc w:val="right"/>
        <w:rPr>
          <w:sz w:val="22"/>
          <w:szCs w:val="22"/>
        </w:rPr>
      </w:pPr>
    </w:p>
    <w:p w:rsidR="00CE5E47" w:rsidRDefault="00CE5E47" w:rsidP="00063D4C">
      <w:pPr>
        <w:jc w:val="right"/>
        <w:rPr>
          <w:sz w:val="22"/>
          <w:szCs w:val="22"/>
        </w:rPr>
      </w:pPr>
    </w:p>
    <w:p w:rsidR="00CE5E47" w:rsidRDefault="00CE5E47" w:rsidP="00063D4C">
      <w:pPr>
        <w:jc w:val="right"/>
        <w:rPr>
          <w:sz w:val="22"/>
          <w:szCs w:val="22"/>
        </w:rPr>
      </w:pPr>
    </w:p>
    <w:p w:rsidR="005257B8" w:rsidRPr="00063D4C" w:rsidRDefault="005257B8" w:rsidP="00063D4C">
      <w:pPr>
        <w:spacing w:line="276" w:lineRule="auto"/>
        <w:ind w:firstLine="709"/>
        <w:jc w:val="center"/>
        <w:rPr>
          <w:b/>
          <w:bCs/>
        </w:rPr>
      </w:pPr>
      <w:r w:rsidRPr="00063D4C">
        <w:rPr>
          <w:b/>
          <w:bCs/>
        </w:rPr>
        <w:lastRenderedPageBreak/>
        <w:t>ПЛАНИРУЕМЫЕ РЕЗУЛЬТАТЫ ОСВОЕНИЯ КУРСА</w:t>
      </w:r>
    </w:p>
    <w:p w:rsidR="005257B8" w:rsidRPr="00063D4C" w:rsidRDefault="005257B8" w:rsidP="00063D4C">
      <w:pPr>
        <w:spacing w:line="276" w:lineRule="auto"/>
        <w:ind w:firstLine="709"/>
        <w:jc w:val="center"/>
        <w:rPr>
          <w:b/>
          <w:bCs/>
          <w:i/>
          <w:iCs/>
        </w:rPr>
      </w:pPr>
    </w:p>
    <w:p w:rsidR="005257B8" w:rsidRPr="00063D4C" w:rsidRDefault="005257B8" w:rsidP="00063D4C">
      <w:pPr>
        <w:spacing w:line="276" w:lineRule="auto"/>
        <w:ind w:firstLine="709"/>
        <w:jc w:val="both"/>
        <w:rPr>
          <w:b/>
          <w:bCs/>
          <w:i/>
          <w:iCs/>
          <w:sz w:val="28"/>
          <w:szCs w:val="28"/>
        </w:rPr>
      </w:pPr>
      <w:r w:rsidRPr="00063D4C">
        <w:rPr>
          <w:b/>
          <w:bCs/>
          <w:i/>
          <w:iCs/>
          <w:sz w:val="28"/>
          <w:szCs w:val="28"/>
        </w:rPr>
        <w:t>Предметные результаты:</w:t>
      </w:r>
    </w:p>
    <w:p w:rsidR="005257B8" w:rsidRPr="00063D4C" w:rsidRDefault="005257B8" w:rsidP="00063D4C">
      <w:pPr>
        <w:pStyle w:val="dash041d043e0432044b0439"/>
        <w:numPr>
          <w:ilvl w:val="0"/>
          <w:numId w:val="1"/>
        </w:numPr>
        <w:spacing w:line="276" w:lineRule="auto"/>
        <w:ind w:left="0" w:firstLine="709"/>
      </w:pPr>
      <w:r w:rsidRPr="00063D4C">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257B8" w:rsidRPr="00063D4C" w:rsidRDefault="005257B8" w:rsidP="00063D4C">
      <w:pPr>
        <w:pStyle w:val="a7"/>
        <w:numPr>
          <w:ilvl w:val="0"/>
          <w:numId w:val="1"/>
        </w:numPr>
        <w:spacing w:after="0" w:line="276" w:lineRule="auto"/>
        <w:ind w:left="0" w:firstLine="709"/>
        <w:jc w:val="both"/>
        <w:rPr>
          <w:rFonts w:ascii="Times New Roman" w:hAnsi="Times New Roman" w:cs="Times New Roman"/>
          <w:sz w:val="28"/>
          <w:szCs w:val="28"/>
        </w:rPr>
      </w:pPr>
      <w:r w:rsidRPr="00063D4C">
        <w:rPr>
          <w:rStyle w:val="achar1"/>
          <w:rFonts w:ascii="Times New Roman" w:hAnsi="Times New Roman" w:cs="Times New Roman"/>
          <w:sz w:val="28"/>
          <w:szCs w:val="28"/>
        </w:rPr>
        <w:t>формирование убеждения в необходимости безопасного и здорового образа жизни;</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понимание личной и общественной значимости современной культуры безопасности жизнедеятельности;</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понимание необходимости подготовки граждан к защите Отечества;</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формирование антиэкстремистской и антитеррористической личностной позиции;</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понимание необходимости сохранения природы и окружающей среды для полноценной жизни человека;</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знание и умение применять меры безопасности и правила поведения в условиях опасных и чрезвычайных ситуаций;</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умение оказать первую помощь пострадавшим;</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rStyle w:val="dash041e0431044b0447043d044b0439char1"/>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Pr>
          <w:rStyle w:val="dash041e0431044b0447043d044b0439char1"/>
          <w:sz w:val="28"/>
          <w:szCs w:val="28"/>
        </w:rPr>
        <w:t xml:space="preserve"> </w:t>
      </w:r>
      <w:r w:rsidRPr="00063D4C">
        <w:rPr>
          <w:sz w:val="28"/>
          <w:szCs w:val="28"/>
        </w:rPr>
        <w:t>готовность проявлять предосторожность в ситуациях неопределенности;</w:t>
      </w:r>
    </w:p>
    <w:p w:rsidR="005257B8" w:rsidRPr="00063D4C" w:rsidRDefault="005257B8" w:rsidP="00063D4C">
      <w:pPr>
        <w:pStyle w:val="dash041e0431044b0447043d044b0439"/>
        <w:numPr>
          <w:ilvl w:val="0"/>
          <w:numId w:val="1"/>
        </w:numPr>
        <w:spacing w:line="276" w:lineRule="auto"/>
        <w:ind w:left="0" w:firstLine="709"/>
        <w:jc w:val="both"/>
        <w:rPr>
          <w:rStyle w:val="dash041e0431044b0447043d044b0439char1"/>
          <w:sz w:val="28"/>
          <w:szCs w:val="28"/>
        </w:rPr>
      </w:pPr>
      <w:r w:rsidRPr="00063D4C">
        <w:rPr>
          <w:rStyle w:val="dash041e0431044b0447043d044b0439char1"/>
          <w:sz w:val="28"/>
          <w:szCs w:val="28"/>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5257B8" w:rsidRPr="00063D4C" w:rsidRDefault="005257B8" w:rsidP="00063D4C">
      <w:pPr>
        <w:pStyle w:val="dash041e0431044b0447043d044b0439"/>
        <w:numPr>
          <w:ilvl w:val="0"/>
          <w:numId w:val="1"/>
        </w:numPr>
        <w:spacing w:line="276" w:lineRule="auto"/>
        <w:ind w:left="0" w:firstLine="709"/>
        <w:jc w:val="both"/>
        <w:rPr>
          <w:sz w:val="28"/>
          <w:szCs w:val="28"/>
        </w:rPr>
      </w:pPr>
      <w:r w:rsidRPr="00063D4C">
        <w:rPr>
          <w:sz w:val="28"/>
          <w:szCs w:val="28"/>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063D4C">
        <w:rPr>
          <w:rStyle w:val="dash041e0431044b0447043d044b0439char1"/>
          <w:sz w:val="28"/>
          <w:szCs w:val="28"/>
        </w:rPr>
        <w:t>.</w:t>
      </w:r>
    </w:p>
    <w:p w:rsidR="005257B8" w:rsidRPr="00063D4C" w:rsidRDefault="005257B8" w:rsidP="00063D4C">
      <w:pPr>
        <w:spacing w:line="276" w:lineRule="auto"/>
        <w:ind w:firstLine="709"/>
        <w:jc w:val="both"/>
        <w:rPr>
          <w:sz w:val="28"/>
          <w:szCs w:val="28"/>
        </w:rPr>
      </w:pPr>
    </w:p>
    <w:p w:rsidR="005257B8" w:rsidRPr="00063D4C" w:rsidRDefault="005257B8" w:rsidP="00063D4C">
      <w:pPr>
        <w:spacing w:line="276" w:lineRule="auto"/>
        <w:ind w:firstLine="709"/>
        <w:jc w:val="both"/>
        <w:rPr>
          <w:b/>
          <w:bCs/>
          <w:i/>
          <w:iCs/>
          <w:sz w:val="28"/>
          <w:szCs w:val="28"/>
        </w:rPr>
      </w:pPr>
      <w:r w:rsidRPr="00063D4C">
        <w:rPr>
          <w:b/>
          <w:bCs/>
          <w:i/>
          <w:iCs/>
          <w:sz w:val="28"/>
          <w:szCs w:val="28"/>
        </w:rPr>
        <w:lastRenderedPageBreak/>
        <w:t xml:space="preserve">Метапредметные результаты: </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 xml:space="preserve">освоение приемов действий в опасных и чрезвычайных ситуациях природного, техногенного и социального характера; </w:t>
      </w:r>
    </w:p>
    <w:p w:rsidR="005257B8" w:rsidRPr="00063D4C" w:rsidRDefault="005257B8" w:rsidP="00063D4C">
      <w:pPr>
        <w:pStyle w:val="a8"/>
        <w:numPr>
          <w:ilvl w:val="0"/>
          <w:numId w:val="2"/>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257B8" w:rsidRPr="00063D4C" w:rsidRDefault="005257B8" w:rsidP="00063D4C">
      <w:pPr>
        <w:spacing w:line="276" w:lineRule="auto"/>
        <w:ind w:firstLine="709"/>
        <w:jc w:val="both"/>
        <w:rPr>
          <w:sz w:val="28"/>
          <w:szCs w:val="28"/>
        </w:rPr>
      </w:pPr>
      <w:r w:rsidRPr="00063D4C">
        <w:rPr>
          <w:sz w:val="28"/>
          <w:szCs w:val="28"/>
        </w:rPr>
        <w:t xml:space="preserve"> Личностные результаты:</w:t>
      </w:r>
    </w:p>
    <w:p w:rsidR="005257B8" w:rsidRPr="00063D4C" w:rsidRDefault="005257B8" w:rsidP="00063D4C">
      <w:pPr>
        <w:pStyle w:val="a8"/>
        <w:numPr>
          <w:ilvl w:val="0"/>
          <w:numId w:val="3"/>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5257B8" w:rsidRPr="00063D4C" w:rsidRDefault="005257B8" w:rsidP="00063D4C">
      <w:pPr>
        <w:pStyle w:val="a8"/>
        <w:numPr>
          <w:ilvl w:val="0"/>
          <w:numId w:val="3"/>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t xml:space="preserve">формирование потребности соблюдать нормы здорового образа жизни, осознанно выполнять правила безопасности жизнедеятельности; </w:t>
      </w:r>
    </w:p>
    <w:p w:rsidR="005257B8" w:rsidRDefault="005257B8" w:rsidP="00063D4C">
      <w:pPr>
        <w:pStyle w:val="a8"/>
        <w:numPr>
          <w:ilvl w:val="0"/>
          <w:numId w:val="3"/>
        </w:numPr>
        <w:ind w:left="0" w:firstLine="709"/>
        <w:jc w:val="both"/>
        <w:rPr>
          <w:rFonts w:ascii="Times New Roman" w:hAnsi="Times New Roman" w:cs="Times New Roman"/>
          <w:sz w:val="28"/>
          <w:szCs w:val="28"/>
        </w:rPr>
      </w:pPr>
      <w:r w:rsidRPr="00063D4C">
        <w:rPr>
          <w:rFonts w:ascii="Times New Roman" w:hAnsi="Times New Roman" w:cs="Times New Roman"/>
          <w:sz w:val="28"/>
          <w:szCs w:val="28"/>
        </w:rPr>
        <w:lastRenderedPageBreak/>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5257B8" w:rsidRDefault="005257B8" w:rsidP="00063D4C">
      <w:pPr>
        <w:jc w:val="both"/>
        <w:rPr>
          <w:sz w:val="28"/>
          <w:szCs w:val="28"/>
        </w:rPr>
      </w:pPr>
    </w:p>
    <w:p w:rsidR="005257B8" w:rsidRDefault="005257B8" w:rsidP="00063D4C">
      <w:pPr>
        <w:jc w:val="both"/>
        <w:rPr>
          <w:sz w:val="28"/>
          <w:szCs w:val="28"/>
        </w:rPr>
      </w:pPr>
    </w:p>
    <w:p w:rsidR="005257B8" w:rsidRPr="00063D4C" w:rsidRDefault="005257B8" w:rsidP="00063D4C">
      <w:pPr>
        <w:jc w:val="both"/>
        <w:rPr>
          <w:sz w:val="28"/>
          <w:szCs w:val="28"/>
        </w:rPr>
      </w:pPr>
    </w:p>
    <w:p w:rsidR="005257B8" w:rsidRPr="00063D4C" w:rsidRDefault="005257B8" w:rsidP="00063D4C">
      <w:pPr>
        <w:spacing w:line="276" w:lineRule="auto"/>
        <w:jc w:val="center"/>
        <w:rPr>
          <w:b/>
          <w:bCs/>
          <w:sz w:val="28"/>
          <w:szCs w:val="28"/>
        </w:rPr>
      </w:pPr>
      <w:bookmarkStart w:id="1" w:name="_Hlk496391746"/>
      <w:r w:rsidRPr="00063D4C">
        <w:rPr>
          <w:b/>
          <w:bCs/>
          <w:sz w:val="28"/>
          <w:szCs w:val="28"/>
        </w:rPr>
        <w:t>СОДЕРЖАНИЕ КУРСА</w:t>
      </w:r>
    </w:p>
    <w:p w:rsidR="005257B8" w:rsidRPr="00063D4C" w:rsidRDefault="005257B8" w:rsidP="00063D4C">
      <w:pPr>
        <w:spacing w:line="276" w:lineRule="auto"/>
        <w:rPr>
          <w:b/>
          <w:bCs/>
          <w:sz w:val="28"/>
          <w:szCs w:val="28"/>
        </w:rPr>
      </w:pPr>
    </w:p>
    <w:p w:rsidR="005257B8" w:rsidRPr="00063D4C" w:rsidRDefault="005257B8" w:rsidP="00063D4C">
      <w:pPr>
        <w:spacing w:line="276" w:lineRule="auto"/>
        <w:ind w:firstLine="709"/>
        <w:jc w:val="both"/>
        <w:rPr>
          <w:b/>
          <w:bCs/>
          <w:sz w:val="28"/>
          <w:szCs w:val="28"/>
        </w:rPr>
      </w:pPr>
      <w:r w:rsidRPr="00063D4C">
        <w:rPr>
          <w:b/>
          <w:bCs/>
          <w:sz w:val="28"/>
          <w:szCs w:val="28"/>
        </w:rPr>
        <w:t>Основы безопасности личности, общества и государства</w:t>
      </w:r>
    </w:p>
    <w:p w:rsidR="005257B8" w:rsidRPr="00063D4C" w:rsidRDefault="005257B8" w:rsidP="00063D4C">
      <w:pPr>
        <w:tabs>
          <w:tab w:val="left" w:pos="426"/>
        </w:tabs>
        <w:spacing w:line="276" w:lineRule="auto"/>
        <w:ind w:left="709"/>
        <w:jc w:val="both"/>
        <w:rPr>
          <w:b/>
          <w:bCs/>
          <w:sz w:val="28"/>
          <w:szCs w:val="28"/>
          <w:shd w:val="clear" w:color="auto" w:fill="FFFFFF"/>
        </w:rPr>
      </w:pPr>
      <w:r w:rsidRPr="00063D4C">
        <w:rPr>
          <w:b/>
          <w:bCs/>
          <w:sz w:val="28"/>
          <w:szCs w:val="28"/>
          <w:shd w:val="clear" w:color="auto" w:fill="FFFFFF"/>
        </w:rPr>
        <w:t xml:space="preserve">Основы комплексной безопасности </w:t>
      </w:r>
    </w:p>
    <w:p w:rsidR="005257B8" w:rsidRPr="00063D4C" w:rsidRDefault="005257B8" w:rsidP="00063D4C">
      <w:pPr>
        <w:spacing w:line="276" w:lineRule="auto"/>
        <w:ind w:firstLine="709"/>
        <w:jc w:val="both"/>
        <w:rPr>
          <w:i/>
          <w:iCs/>
          <w:sz w:val="28"/>
          <w:szCs w:val="28"/>
        </w:rPr>
      </w:pPr>
      <w:r w:rsidRPr="00063D4C">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63D4C">
        <w:rPr>
          <w:i/>
          <w:iCs/>
          <w:sz w:val="28"/>
          <w:szCs w:val="28"/>
        </w:rPr>
        <w:t>Средства индивидуальной защиты велосипедиста.</w:t>
      </w:r>
      <w:r w:rsidRPr="00063D4C">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63D4C">
        <w:rPr>
          <w:i/>
          <w:iCs/>
          <w:sz w:val="28"/>
          <w:szCs w:val="28"/>
        </w:rPr>
        <w:t>и поездках.</w:t>
      </w:r>
      <w:r w:rsidRPr="00063D4C">
        <w:rPr>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63D4C">
        <w:rPr>
          <w:i/>
          <w:iCs/>
          <w:sz w:val="28"/>
          <w:szCs w:val="28"/>
        </w:rPr>
        <w:t>самозащита покупателя</w:t>
      </w:r>
      <w:r w:rsidRPr="00063D4C">
        <w:rPr>
          <w:sz w:val="28"/>
          <w:szCs w:val="28"/>
        </w:rPr>
        <w:t xml:space="preserve">). Элементарные способы самозащиты. </w:t>
      </w:r>
      <w:r w:rsidRPr="00063D4C">
        <w:rPr>
          <w:i/>
          <w:iCs/>
          <w:sz w:val="28"/>
          <w:szCs w:val="28"/>
        </w:rPr>
        <w:t>Информационная безопасность подростка.</w:t>
      </w:r>
    </w:p>
    <w:p w:rsidR="005257B8" w:rsidRPr="00063D4C" w:rsidRDefault="005257B8" w:rsidP="00063D4C">
      <w:pPr>
        <w:tabs>
          <w:tab w:val="left" w:pos="426"/>
        </w:tabs>
        <w:spacing w:line="276" w:lineRule="auto"/>
        <w:ind w:left="709"/>
        <w:jc w:val="both"/>
        <w:rPr>
          <w:sz w:val="28"/>
          <w:szCs w:val="28"/>
        </w:rPr>
      </w:pPr>
      <w:r w:rsidRPr="00063D4C">
        <w:rPr>
          <w:b/>
          <w:bCs/>
          <w:sz w:val="28"/>
          <w:szCs w:val="28"/>
        </w:rPr>
        <w:t xml:space="preserve">Защита населения Российской Федерации от чрезвычайных </w:t>
      </w:r>
      <w:r w:rsidRPr="00063D4C">
        <w:rPr>
          <w:b/>
          <w:bCs/>
          <w:sz w:val="28"/>
          <w:szCs w:val="28"/>
          <w:shd w:val="clear" w:color="auto" w:fill="FFFFFF"/>
        </w:rPr>
        <w:t>ситуаций</w:t>
      </w:r>
    </w:p>
    <w:p w:rsidR="005257B8" w:rsidRPr="00063D4C" w:rsidRDefault="005257B8" w:rsidP="00063D4C">
      <w:pPr>
        <w:spacing w:line="276" w:lineRule="auto"/>
        <w:ind w:firstLine="709"/>
        <w:jc w:val="both"/>
        <w:rPr>
          <w:sz w:val="28"/>
          <w:szCs w:val="28"/>
        </w:rPr>
      </w:pPr>
      <w:r w:rsidRPr="00063D4C">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257B8" w:rsidRPr="00063D4C" w:rsidRDefault="005257B8" w:rsidP="00063D4C">
      <w:pPr>
        <w:tabs>
          <w:tab w:val="left" w:pos="426"/>
        </w:tabs>
        <w:spacing w:line="276" w:lineRule="auto"/>
        <w:ind w:firstLine="709"/>
        <w:jc w:val="both"/>
        <w:rPr>
          <w:sz w:val="28"/>
          <w:szCs w:val="28"/>
          <w:shd w:val="clear" w:color="auto" w:fill="FFFFFF"/>
        </w:rPr>
      </w:pPr>
      <w:r w:rsidRPr="00063D4C">
        <w:rPr>
          <w:b/>
          <w:bCs/>
          <w:sz w:val="28"/>
          <w:szCs w:val="28"/>
        </w:rPr>
        <w:lastRenderedPageBreak/>
        <w:t>Основы противодействия терроризму, экстремизму и наркотизму в Российской Федерации</w:t>
      </w:r>
    </w:p>
    <w:p w:rsidR="005257B8" w:rsidRPr="00063D4C" w:rsidRDefault="005257B8" w:rsidP="00063D4C">
      <w:pPr>
        <w:tabs>
          <w:tab w:val="left" w:pos="0"/>
        </w:tabs>
        <w:spacing w:line="276" w:lineRule="auto"/>
        <w:ind w:firstLine="709"/>
        <w:jc w:val="both"/>
        <w:rPr>
          <w:sz w:val="28"/>
          <w:szCs w:val="28"/>
        </w:rPr>
      </w:pPr>
      <w:r w:rsidRPr="00063D4C">
        <w:rPr>
          <w:sz w:val="28"/>
          <w:szCs w:val="28"/>
        </w:rPr>
        <w:t xml:space="preserve">Терроризм, экстремизм, наркотизм - сущность и угрозы безопасности личности и общества. </w:t>
      </w:r>
      <w:r w:rsidRPr="00063D4C">
        <w:rPr>
          <w:i/>
          <w:iCs/>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63D4C">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257B8" w:rsidRPr="00063D4C" w:rsidRDefault="005257B8" w:rsidP="00063D4C">
      <w:pPr>
        <w:spacing w:line="276" w:lineRule="auto"/>
        <w:ind w:firstLine="709"/>
        <w:jc w:val="both"/>
        <w:rPr>
          <w:b/>
          <w:bCs/>
          <w:sz w:val="28"/>
          <w:szCs w:val="28"/>
        </w:rPr>
      </w:pPr>
      <w:r w:rsidRPr="00063D4C">
        <w:rPr>
          <w:b/>
          <w:bCs/>
          <w:sz w:val="28"/>
          <w:szCs w:val="28"/>
        </w:rPr>
        <w:t>Основы медицинских знаний и здорового образа жизни</w:t>
      </w:r>
    </w:p>
    <w:p w:rsidR="005257B8" w:rsidRPr="00063D4C" w:rsidRDefault="005257B8" w:rsidP="00063D4C">
      <w:pPr>
        <w:tabs>
          <w:tab w:val="left" w:pos="426"/>
        </w:tabs>
        <w:spacing w:line="276" w:lineRule="auto"/>
        <w:ind w:left="709"/>
        <w:jc w:val="both"/>
        <w:rPr>
          <w:b/>
          <w:bCs/>
          <w:sz w:val="28"/>
          <w:szCs w:val="28"/>
        </w:rPr>
      </w:pPr>
      <w:r w:rsidRPr="00063D4C">
        <w:rPr>
          <w:b/>
          <w:bCs/>
          <w:sz w:val="28"/>
          <w:szCs w:val="28"/>
        </w:rPr>
        <w:t>Основы здорового образа жизни</w:t>
      </w:r>
    </w:p>
    <w:p w:rsidR="005257B8" w:rsidRPr="00063D4C" w:rsidRDefault="005257B8" w:rsidP="00063D4C">
      <w:pPr>
        <w:spacing w:line="276" w:lineRule="auto"/>
        <w:ind w:firstLine="709"/>
        <w:jc w:val="both"/>
        <w:rPr>
          <w:sz w:val="28"/>
          <w:szCs w:val="28"/>
        </w:rPr>
      </w:pPr>
      <w:r w:rsidRPr="00063D4C">
        <w:rPr>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63D4C">
        <w:rPr>
          <w:i/>
          <w:iCs/>
          <w:sz w:val="28"/>
          <w:szCs w:val="28"/>
        </w:rPr>
        <w:t>Семья в современном обществе. Права и обязанности супругов. Защита прав ребенка.</w:t>
      </w:r>
    </w:p>
    <w:p w:rsidR="005257B8" w:rsidRPr="00063D4C" w:rsidRDefault="005257B8" w:rsidP="00063D4C">
      <w:pPr>
        <w:tabs>
          <w:tab w:val="left" w:pos="426"/>
        </w:tabs>
        <w:spacing w:line="276" w:lineRule="auto"/>
        <w:ind w:left="709"/>
        <w:jc w:val="both"/>
        <w:rPr>
          <w:b/>
          <w:bCs/>
          <w:sz w:val="28"/>
          <w:szCs w:val="28"/>
        </w:rPr>
      </w:pPr>
      <w:r w:rsidRPr="00063D4C">
        <w:rPr>
          <w:b/>
          <w:bCs/>
          <w:sz w:val="28"/>
          <w:szCs w:val="28"/>
        </w:rPr>
        <w:t>Основы медицинских знаний и оказание первой помощи</w:t>
      </w:r>
    </w:p>
    <w:p w:rsidR="005257B8" w:rsidRPr="00063D4C" w:rsidRDefault="005257B8" w:rsidP="00063D4C">
      <w:pPr>
        <w:spacing w:line="276" w:lineRule="auto"/>
        <w:ind w:firstLine="709"/>
        <w:jc w:val="both"/>
        <w:rPr>
          <w:sz w:val="28"/>
          <w:szCs w:val="28"/>
        </w:rPr>
      </w:pPr>
      <w:r w:rsidRPr="00063D4C">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63D4C">
        <w:rPr>
          <w:i/>
          <w:iCs/>
          <w:sz w:val="28"/>
          <w:szCs w:val="28"/>
        </w:rPr>
        <w:t>Основные неинфекционные и инфекционные заболевания, их профилактика</w:t>
      </w:r>
      <w:r w:rsidRPr="00063D4C">
        <w:rPr>
          <w:sz w:val="28"/>
          <w:szCs w:val="28"/>
        </w:rPr>
        <w:t>. Первая помощь при отравлениях. Первая помощь при тепловом (солнечном) ударе. Первая помощь при укусе насекомых и змей.</w:t>
      </w:r>
      <w:r w:rsidRPr="00063D4C">
        <w:rPr>
          <w:i/>
          <w:iCs/>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257B8" w:rsidRDefault="005257B8" w:rsidP="00063D4C">
      <w:pPr>
        <w:spacing w:line="276" w:lineRule="auto"/>
        <w:ind w:firstLine="709"/>
        <w:jc w:val="both"/>
        <w:rPr>
          <w:sz w:val="28"/>
          <w:szCs w:val="28"/>
        </w:rPr>
      </w:pPr>
    </w:p>
    <w:bookmarkEnd w:id="1"/>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both"/>
        <w:rPr>
          <w:sz w:val="28"/>
          <w:szCs w:val="28"/>
        </w:rPr>
      </w:pPr>
    </w:p>
    <w:p w:rsidR="005257B8" w:rsidRDefault="005257B8" w:rsidP="00063D4C">
      <w:pPr>
        <w:spacing w:line="276" w:lineRule="auto"/>
        <w:ind w:firstLine="709"/>
        <w:jc w:val="center"/>
        <w:rPr>
          <w:b/>
          <w:bCs/>
          <w:sz w:val="28"/>
          <w:szCs w:val="28"/>
        </w:rPr>
      </w:pPr>
      <w:r w:rsidRPr="00063D4C">
        <w:rPr>
          <w:b/>
          <w:bCs/>
          <w:sz w:val="28"/>
          <w:szCs w:val="28"/>
        </w:rPr>
        <w:t>ТЕМАТИЧЕСКОЕ ПЛАНИРОВАНИЕ</w:t>
      </w:r>
    </w:p>
    <w:p w:rsidR="005257B8" w:rsidRDefault="005257B8" w:rsidP="00063D4C">
      <w:pPr>
        <w:spacing w:line="276" w:lineRule="auto"/>
        <w:ind w:firstLine="709"/>
        <w:jc w:val="center"/>
        <w:rPr>
          <w:b/>
          <w:bCs/>
          <w:sz w:val="28"/>
          <w:szCs w:val="28"/>
        </w:rPr>
      </w:pPr>
      <w:r>
        <w:rPr>
          <w:b/>
          <w:bCs/>
          <w:sz w:val="28"/>
          <w:szCs w:val="28"/>
        </w:rPr>
        <w:t>5 КЛАСС</w:t>
      </w: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9"/>
        <w:gridCol w:w="5521"/>
        <w:gridCol w:w="9326"/>
      </w:tblGrid>
      <w:tr w:rsidR="005257B8" w:rsidRPr="00AB5112">
        <w:trPr>
          <w:trHeight w:val="836"/>
        </w:trPr>
        <w:tc>
          <w:tcPr>
            <w:tcW w:w="1029" w:type="dxa"/>
          </w:tcPr>
          <w:p w:rsidR="005257B8" w:rsidRPr="00E75FA4" w:rsidRDefault="005257B8" w:rsidP="00E75FA4">
            <w:pPr>
              <w:tabs>
                <w:tab w:val="left" w:pos="9288"/>
              </w:tabs>
              <w:jc w:val="center"/>
              <w:rPr>
                <w:b/>
                <w:bCs/>
              </w:rPr>
            </w:pPr>
            <w:r w:rsidRPr="00E75FA4">
              <w:rPr>
                <w:b/>
                <w:bCs/>
              </w:rPr>
              <w:t>№</w:t>
            </w:r>
          </w:p>
          <w:p w:rsidR="005257B8" w:rsidRPr="00E75FA4" w:rsidRDefault="005257B8" w:rsidP="00E75FA4">
            <w:pPr>
              <w:tabs>
                <w:tab w:val="left" w:pos="9288"/>
              </w:tabs>
              <w:jc w:val="center"/>
              <w:rPr>
                <w:b/>
                <w:bCs/>
              </w:rPr>
            </w:pPr>
            <w:r w:rsidRPr="00E75FA4">
              <w:rPr>
                <w:b/>
                <w:bCs/>
              </w:rPr>
              <w:t>п/п</w:t>
            </w:r>
          </w:p>
        </w:tc>
        <w:tc>
          <w:tcPr>
            <w:tcW w:w="5521" w:type="dxa"/>
          </w:tcPr>
          <w:p w:rsidR="005257B8" w:rsidRPr="00E75FA4" w:rsidRDefault="005257B8" w:rsidP="00E75FA4">
            <w:pPr>
              <w:tabs>
                <w:tab w:val="left" w:pos="9288"/>
              </w:tabs>
              <w:jc w:val="center"/>
              <w:rPr>
                <w:b/>
                <w:bCs/>
              </w:rPr>
            </w:pPr>
            <w:r w:rsidRPr="00E75FA4">
              <w:rPr>
                <w:b/>
                <w:bCs/>
              </w:rPr>
              <w:t>Тема урока</w:t>
            </w:r>
          </w:p>
        </w:tc>
        <w:tc>
          <w:tcPr>
            <w:tcW w:w="9326" w:type="dxa"/>
          </w:tcPr>
          <w:p w:rsidR="005257B8" w:rsidRPr="00E75FA4" w:rsidRDefault="005257B8" w:rsidP="00E75FA4">
            <w:pPr>
              <w:tabs>
                <w:tab w:val="left" w:pos="9288"/>
              </w:tabs>
              <w:jc w:val="center"/>
              <w:rPr>
                <w:b/>
                <w:bCs/>
              </w:rPr>
            </w:pPr>
            <w:r w:rsidRPr="00E75FA4">
              <w:rPr>
                <w:b/>
                <w:bCs/>
              </w:rPr>
              <w:t>Содержание</w:t>
            </w:r>
          </w:p>
        </w:tc>
      </w:tr>
      <w:tr w:rsidR="005257B8" w:rsidRPr="00AB5112">
        <w:trPr>
          <w:trHeight w:val="402"/>
        </w:trPr>
        <w:tc>
          <w:tcPr>
            <w:tcW w:w="15876" w:type="dxa"/>
            <w:gridSpan w:val="3"/>
          </w:tcPr>
          <w:p w:rsidR="005257B8" w:rsidRPr="00E75FA4" w:rsidRDefault="005257B8" w:rsidP="00E75FA4">
            <w:pPr>
              <w:tabs>
                <w:tab w:val="left" w:pos="9288"/>
              </w:tabs>
              <w:jc w:val="center"/>
              <w:rPr>
                <w:b/>
                <w:bCs/>
              </w:rPr>
            </w:pPr>
            <w:r w:rsidRPr="00E75FA4">
              <w:rPr>
                <w:b/>
                <w:bCs/>
              </w:rPr>
              <w:t>Модуль 1.Основы безопасности личности, общества и государства (25 часов)</w:t>
            </w:r>
          </w:p>
        </w:tc>
      </w:tr>
      <w:tr w:rsidR="005257B8" w:rsidRPr="00AB5112">
        <w:trPr>
          <w:trHeight w:val="402"/>
        </w:trPr>
        <w:tc>
          <w:tcPr>
            <w:tcW w:w="15876" w:type="dxa"/>
            <w:gridSpan w:val="3"/>
          </w:tcPr>
          <w:p w:rsidR="005257B8" w:rsidRPr="00E75FA4" w:rsidRDefault="005257B8" w:rsidP="00E75FA4">
            <w:pPr>
              <w:tabs>
                <w:tab w:val="left" w:pos="9288"/>
              </w:tabs>
              <w:jc w:val="center"/>
              <w:rPr>
                <w:b/>
                <w:bCs/>
              </w:rPr>
            </w:pPr>
            <w:r w:rsidRPr="00E75FA4">
              <w:rPr>
                <w:b/>
                <w:bCs/>
              </w:rPr>
              <w:t>Раздел 1.Основы комплексной безопасности (18 часов)</w:t>
            </w:r>
          </w:p>
        </w:tc>
      </w:tr>
      <w:tr w:rsidR="005257B8" w:rsidRPr="00AB5112">
        <w:trPr>
          <w:trHeight w:val="402"/>
        </w:trPr>
        <w:tc>
          <w:tcPr>
            <w:tcW w:w="15876" w:type="dxa"/>
            <w:gridSpan w:val="3"/>
          </w:tcPr>
          <w:p w:rsidR="005257B8" w:rsidRPr="00E75FA4" w:rsidRDefault="005257B8" w:rsidP="00E75FA4">
            <w:pPr>
              <w:tabs>
                <w:tab w:val="left" w:pos="9288"/>
              </w:tabs>
              <w:jc w:val="center"/>
              <w:rPr>
                <w:b/>
                <w:bCs/>
              </w:rPr>
            </w:pPr>
            <w:r w:rsidRPr="00E75FA4">
              <w:rPr>
                <w:b/>
                <w:bCs/>
              </w:rPr>
              <w:t>Тема 1. Человек, среда его обитания, безопасность человека (5 часов)</w:t>
            </w:r>
          </w:p>
        </w:tc>
      </w:tr>
      <w:tr w:rsidR="005257B8" w:rsidRPr="00AB5112">
        <w:trPr>
          <w:trHeight w:val="717"/>
        </w:trPr>
        <w:tc>
          <w:tcPr>
            <w:tcW w:w="1029" w:type="dxa"/>
            <w:tcBorders>
              <w:top w:val="nil"/>
            </w:tcBorders>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Borders>
              <w:top w:val="nil"/>
            </w:tcBorders>
          </w:tcPr>
          <w:p w:rsidR="005257B8" w:rsidRPr="00AB5112" w:rsidRDefault="005257B8" w:rsidP="00E75FA4">
            <w:pPr>
              <w:shd w:val="clear" w:color="auto" w:fill="FFFFFF"/>
            </w:pPr>
            <w:r w:rsidRPr="00E75FA4">
              <w:rPr>
                <w:spacing w:val="2"/>
              </w:rPr>
              <w:t>Город как среда обитания</w:t>
            </w:r>
            <w:r>
              <w:rPr>
                <w:spacing w:val="2"/>
              </w:rPr>
              <w:t>.</w:t>
            </w:r>
          </w:p>
        </w:tc>
        <w:tc>
          <w:tcPr>
            <w:tcW w:w="9326" w:type="dxa"/>
            <w:tcBorders>
              <w:top w:val="nil"/>
            </w:tcBorders>
          </w:tcPr>
          <w:p w:rsidR="005257B8" w:rsidRPr="00E75FA4" w:rsidRDefault="005257B8" w:rsidP="00E75FA4">
            <w:pPr>
              <w:tabs>
                <w:tab w:val="left" w:pos="9288"/>
              </w:tabs>
              <w:rPr>
                <w:b/>
                <w:bCs/>
              </w:rPr>
            </w:pPr>
            <w:r w:rsidRPr="00E75FA4">
              <w:rPr>
                <w:rFonts w:ascii="Times New Roman CYR" w:hAnsi="Times New Roman CYR" w:cs="Times New Roman CYR"/>
              </w:rPr>
              <w:t>Человек и окружающая среда. Наличие зон повышенной опасности. Алгоритм поведения. Понятия: зона, опасность.</w:t>
            </w:r>
          </w:p>
          <w:p w:rsidR="005257B8" w:rsidRPr="00E75FA4" w:rsidRDefault="005257B8" w:rsidP="008A5E09">
            <w:pPr>
              <w:rPr>
                <w:b/>
                <w:bCs/>
              </w:rPr>
            </w:pP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3"/>
              </w:rPr>
              <w:t xml:space="preserve">Жилище человека, особенности </w:t>
            </w:r>
            <w:r w:rsidRPr="00E75FA4">
              <w:rPr>
                <w:spacing w:val="4"/>
              </w:rPr>
              <w:t>жизнеобеспечения жилища</w:t>
            </w:r>
            <w:r>
              <w:rPr>
                <w:spacing w:val="4"/>
              </w:rPr>
              <w:t>.</w:t>
            </w:r>
          </w:p>
        </w:tc>
        <w:tc>
          <w:tcPr>
            <w:tcW w:w="9326" w:type="dxa"/>
          </w:tcPr>
          <w:p w:rsidR="005257B8" w:rsidRPr="00E75FA4" w:rsidRDefault="005257B8" w:rsidP="00272A78">
            <w:r w:rsidRPr="008A5E09">
              <w:t>Основные правила пользования бытовыми приборами и инструментами, средствами бытовой химии, персональными компьютерами и др. Система обеспечения жилища человека водой, теплом, электроэнергией, газом. Бытовые приборы, используемые человеком. Возможные опасные и аварийные ситуации, которые могут возникнуть в жилище, и меры по их профилактике. Причины возникновения опасных ситуаций в жилище.</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 xml:space="preserve">Особенности природных условий </w:t>
            </w:r>
            <w:r w:rsidRPr="00E75FA4">
              <w:rPr>
                <w:spacing w:val="3"/>
              </w:rPr>
              <w:t>в городе</w:t>
            </w:r>
            <w:r>
              <w:rPr>
                <w:spacing w:val="3"/>
              </w:rPr>
              <w:t>.</w:t>
            </w:r>
          </w:p>
        </w:tc>
        <w:tc>
          <w:tcPr>
            <w:tcW w:w="9326" w:type="dxa"/>
          </w:tcPr>
          <w:p w:rsidR="005257B8" w:rsidRPr="00E75FA4" w:rsidRDefault="005257B8" w:rsidP="00272A78">
            <w:r w:rsidRPr="008A5E09">
              <w:t xml:space="preserve">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3"/>
              </w:rPr>
              <w:t xml:space="preserve">Взаимоотношения людей, </w:t>
            </w:r>
            <w:r w:rsidRPr="00E75FA4">
              <w:rPr>
                <w:spacing w:val="2"/>
              </w:rPr>
              <w:t>проживающих в городе, и безопасность</w:t>
            </w:r>
            <w:r>
              <w:rPr>
                <w:spacing w:val="2"/>
              </w:rPr>
              <w:t>.</w:t>
            </w:r>
          </w:p>
        </w:tc>
        <w:tc>
          <w:tcPr>
            <w:tcW w:w="9326" w:type="dxa"/>
          </w:tcPr>
          <w:p w:rsidR="005257B8" w:rsidRPr="008A5E09" w:rsidRDefault="005257B8" w:rsidP="00272A78">
            <w:r w:rsidRPr="008A5E09">
              <w:t>Особенности социальной среды в городе  с учетом его предназначения  (город- столица, город-порт). Зоны повышенной криминогенной опасности зоны безопасности в городе.  Зоны повышенной криминогенной опасности.</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3"/>
              </w:rPr>
              <w:t>Основы безопасности жизнедеятельности человека</w:t>
            </w:r>
            <w:r>
              <w:rPr>
                <w:spacing w:val="3"/>
              </w:rPr>
              <w:t>.</w:t>
            </w:r>
          </w:p>
        </w:tc>
        <w:tc>
          <w:tcPr>
            <w:tcW w:w="9326" w:type="dxa"/>
          </w:tcPr>
          <w:p w:rsidR="005257B8" w:rsidRPr="008A5E09" w:rsidRDefault="005257B8" w:rsidP="00272A78">
            <w:r w:rsidRPr="008A5E09">
              <w:t>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 ЧС, основные службы города, основные службы. И их задачи 01,02,03.</w:t>
            </w:r>
          </w:p>
        </w:tc>
      </w:tr>
      <w:tr w:rsidR="005257B8" w:rsidRPr="00AB5112">
        <w:trPr>
          <w:trHeight w:val="431"/>
        </w:trPr>
        <w:tc>
          <w:tcPr>
            <w:tcW w:w="15876" w:type="dxa"/>
            <w:gridSpan w:val="3"/>
          </w:tcPr>
          <w:p w:rsidR="005257B8" w:rsidRPr="00E75FA4" w:rsidRDefault="005257B8" w:rsidP="00E75FA4">
            <w:pPr>
              <w:tabs>
                <w:tab w:val="left" w:pos="9288"/>
              </w:tabs>
              <w:jc w:val="center"/>
              <w:rPr>
                <w:b/>
                <w:bCs/>
                <w:spacing w:val="3"/>
              </w:rPr>
            </w:pPr>
            <w:r w:rsidRPr="00E75FA4">
              <w:rPr>
                <w:b/>
                <w:bCs/>
                <w:spacing w:val="3"/>
              </w:rPr>
              <w:t>Тема 2. Опасные ситуации техногенного характера (7 часов)</w:t>
            </w:r>
          </w:p>
        </w:tc>
      </w:tr>
      <w:tr w:rsidR="005257B8" w:rsidRPr="00AB5112">
        <w:trPr>
          <w:trHeight w:val="1137"/>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3"/>
              </w:rPr>
              <w:t xml:space="preserve">Дорожное движение, безопасность </w:t>
            </w:r>
            <w:r w:rsidRPr="00E75FA4">
              <w:rPr>
                <w:spacing w:val="4"/>
              </w:rPr>
              <w:t>участников дорожного движения</w:t>
            </w:r>
            <w:r>
              <w:rPr>
                <w:spacing w:val="4"/>
              </w:rPr>
              <w:t>.</w:t>
            </w:r>
          </w:p>
        </w:tc>
        <w:tc>
          <w:tcPr>
            <w:tcW w:w="9326" w:type="dxa"/>
            <w:vMerge w:val="restart"/>
            <w:tcBorders>
              <w:top w:val="nil"/>
            </w:tcBorders>
          </w:tcPr>
          <w:p w:rsidR="005257B8" w:rsidRPr="00E75FA4" w:rsidRDefault="005257B8" w:rsidP="00272A78">
            <w:r w:rsidRPr="00E75FA4">
              <w:t>Безопасность на дорогах. Правила безопасного поведения пешехода, пассажира и велосипедиста. Средства индивидуальной защиты велосипедиста.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Пешеход. Безопасность пешехода</w:t>
            </w:r>
            <w:r>
              <w:rPr>
                <w:spacing w:val="2"/>
              </w:rPr>
              <w:t>.</w:t>
            </w:r>
          </w:p>
        </w:tc>
        <w:tc>
          <w:tcPr>
            <w:tcW w:w="9326" w:type="dxa"/>
            <w:vMerge/>
          </w:tcPr>
          <w:p w:rsidR="005257B8" w:rsidRPr="00E75FA4"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Пассажир. Безопасность пассажира</w:t>
            </w:r>
            <w:r>
              <w:rPr>
                <w:spacing w:val="2"/>
              </w:rPr>
              <w:t>.</w:t>
            </w:r>
          </w:p>
        </w:tc>
        <w:tc>
          <w:tcPr>
            <w:tcW w:w="9326" w:type="dxa"/>
            <w:vMerge/>
          </w:tcPr>
          <w:p w:rsidR="005257B8" w:rsidRPr="00E75FA4"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1"/>
              </w:rPr>
              <w:t xml:space="preserve">Водитель. </w:t>
            </w:r>
          </w:p>
        </w:tc>
        <w:tc>
          <w:tcPr>
            <w:tcW w:w="9326" w:type="dxa"/>
            <w:vMerge/>
          </w:tcPr>
          <w:p w:rsidR="005257B8" w:rsidRPr="00E75FA4"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1"/>
              </w:rPr>
            </w:pPr>
            <w:r w:rsidRPr="00E75FA4">
              <w:rPr>
                <w:spacing w:val="1"/>
              </w:rPr>
              <w:t>Проверочная работа «</w:t>
            </w:r>
            <w:r w:rsidRPr="00E75FA4">
              <w:rPr>
                <w:spacing w:val="3"/>
              </w:rPr>
              <w:t>Опасные ситуации техногенного характера</w:t>
            </w:r>
            <w:r w:rsidRPr="00E75FA4">
              <w:rPr>
                <w:spacing w:val="1"/>
              </w:rPr>
              <w:t>»</w:t>
            </w:r>
            <w:r>
              <w:rPr>
                <w:spacing w:val="1"/>
              </w:rPr>
              <w:t>.</w:t>
            </w:r>
          </w:p>
        </w:tc>
        <w:tc>
          <w:tcPr>
            <w:tcW w:w="9326" w:type="dxa"/>
            <w:tcBorders>
              <w:top w:val="nil"/>
            </w:tcBorders>
          </w:tcPr>
          <w:p w:rsidR="005257B8" w:rsidRPr="00AB5112" w:rsidRDefault="005257B8" w:rsidP="00272A78">
            <w:r w:rsidRPr="00AB5112">
              <w:t>Пешеход- участник дорожного движения. Общие обязанности пешехода. Меры безопасного поведения пешехода на дороге. Транспортное средство и водитель. Общие обязанности водителя. Велосипедист-водитель транспортного средства.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tabs>
                <w:tab w:val="left" w:pos="0"/>
              </w:tabs>
            </w:pPr>
            <w:r w:rsidRPr="00E75FA4">
              <w:rPr>
                <w:spacing w:val="2"/>
              </w:rPr>
              <w:t xml:space="preserve">Пожарная безопасность. </w:t>
            </w:r>
          </w:p>
        </w:tc>
        <w:tc>
          <w:tcPr>
            <w:tcW w:w="9326" w:type="dxa"/>
            <w:vMerge w:val="restart"/>
            <w:tcBorders>
              <w:top w:val="nil"/>
            </w:tcBorders>
          </w:tcPr>
          <w:p w:rsidR="005257B8" w:rsidRDefault="005257B8" w:rsidP="00272A78">
            <w:r w:rsidRPr="009242BB">
              <w:t>Пожар его причины и последствия. Правила поведения при пожаре при пожаре. Первичные средства пожаротушения. Средства индивидуальной защиты.</w:t>
            </w:r>
          </w:p>
          <w:p w:rsidR="005257B8" w:rsidRPr="00E75FA4" w:rsidRDefault="005257B8" w:rsidP="00272A78">
            <w:r w:rsidRPr="00E75FA4">
              <w:t>Основные правила пользования бытовыми приборами и инструментами, средствами бытовой химии, персональными компьютерами и др.</w:t>
            </w:r>
          </w:p>
        </w:tc>
      </w:tr>
      <w:tr w:rsidR="005257B8" w:rsidRPr="00AB5112">
        <w:tc>
          <w:tcPr>
            <w:tcW w:w="1029" w:type="dxa"/>
            <w:tcBorders>
              <w:top w:val="nil"/>
            </w:tcBorders>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Borders>
              <w:top w:val="nil"/>
            </w:tcBorders>
          </w:tcPr>
          <w:p w:rsidR="005257B8" w:rsidRPr="00AB5112" w:rsidRDefault="005257B8" w:rsidP="00E75FA4">
            <w:pPr>
              <w:shd w:val="clear" w:color="auto" w:fill="FFFFFF"/>
            </w:pPr>
            <w:r w:rsidRPr="00E75FA4">
              <w:rPr>
                <w:spacing w:val="2"/>
              </w:rPr>
              <w:t xml:space="preserve">Безопасное поведение в бытовых </w:t>
            </w:r>
            <w:r w:rsidRPr="00E75FA4">
              <w:rPr>
                <w:spacing w:val="3"/>
              </w:rPr>
              <w:t>ситуациях.</w:t>
            </w:r>
          </w:p>
        </w:tc>
        <w:tc>
          <w:tcPr>
            <w:tcW w:w="9326" w:type="dxa"/>
            <w:vMerge/>
          </w:tcPr>
          <w:p w:rsidR="005257B8" w:rsidRPr="00E75FA4" w:rsidRDefault="005257B8" w:rsidP="00272A78"/>
        </w:tc>
      </w:tr>
      <w:tr w:rsidR="005257B8" w:rsidRPr="00AB5112">
        <w:tc>
          <w:tcPr>
            <w:tcW w:w="15876" w:type="dxa"/>
            <w:gridSpan w:val="3"/>
          </w:tcPr>
          <w:p w:rsidR="005257B8" w:rsidRPr="00AB5112" w:rsidRDefault="005257B8" w:rsidP="00E75FA4">
            <w:pPr>
              <w:jc w:val="center"/>
            </w:pPr>
            <w:r w:rsidRPr="00E75FA4">
              <w:rPr>
                <w:b/>
                <w:bCs/>
                <w:spacing w:val="3"/>
              </w:rPr>
              <w:t xml:space="preserve">Тема 3. Опасные ситуации природного </w:t>
            </w:r>
            <w:r w:rsidRPr="00E75FA4">
              <w:rPr>
                <w:b/>
                <w:bCs/>
                <w:spacing w:val="2"/>
              </w:rPr>
              <w:t>характера (2 часа)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 xml:space="preserve">Погодные явления и безопасность </w:t>
            </w:r>
            <w:r w:rsidRPr="00E75FA4">
              <w:rPr>
                <w:spacing w:val="3"/>
              </w:rPr>
              <w:t>человека.</w:t>
            </w:r>
          </w:p>
        </w:tc>
        <w:tc>
          <w:tcPr>
            <w:tcW w:w="9326" w:type="dxa"/>
            <w:vMerge w:val="restart"/>
            <w:tcBorders>
              <w:top w:val="nil"/>
            </w:tcBorders>
          </w:tcPr>
          <w:p w:rsidR="005257B8" w:rsidRDefault="005257B8" w:rsidP="00272A78">
            <w:r w:rsidRPr="00C10755">
              <w:t xml:space="preserve">Чрезвычайные ситуации природного характера и защита населения от них (сильный дождь (ливень), крупный град, гроза, сильный снегопад, сильный </w:t>
            </w:r>
            <w:r>
              <w:t>гололед, метели, снежные заносы</w:t>
            </w:r>
            <w:r w:rsidRPr="00C10755">
              <w:t>).</w:t>
            </w:r>
          </w:p>
          <w:p w:rsidR="005257B8" w:rsidRPr="00E75FA4" w:rsidRDefault="005257B8" w:rsidP="00272A78">
            <w:r w:rsidRPr="009242BB">
              <w:t>Водоемы. Правила поведения у воды и оказания помощи на воде.</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Безопасность на водоемах.</w:t>
            </w:r>
          </w:p>
        </w:tc>
        <w:tc>
          <w:tcPr>
            <w:tcW w:w="9326" w:type="dxa"/>
            <w:vMerge/>
          </w:tcPr>
          <w:p w:rsidR="005257B8" w:rsidRPr="00E75FA4" w:rsidRDefault="005257B8" w:rsidP="00272A78"/>
        </w:tc>
      </w:tr>
      <w:tr w:rsidR="005257B8" w:rsidRPr="00AB5112">
        <w:trPr>
          <w:trHeight w:val="351"/>
        </w:trPr>
        <w:tc>
          <w:tcPr>
            <w:tcW w:w="15876" w:type="dxa"/>
            <w:gridSpan w:val="3"/>
          </w:tcPr>
          <w:p w:rsidR="005257B8" w:rsidRPr="00E75FA4" w:rsidRDefault="005257B8" w:rsidP="00E75FA4">
            <w:pPr>
              <w:jc w:val="center"/>
              <w:rPr>
                <w:b/>
                <w:bCs/>
              </w:rPr>
            </w:pPr>
            <w:r w:rsidRPr="00E75FA4">
              <w:rPr>
                <w:b/>
                <w:bCs/>
              </w:rPr>
              <w:t>Тема 4. Чрезвычайные ситуации природного и техногенного характера (4 часа)</w:t>
            </w:r>
          </w:p>
        </w:tc>
      </w:tr>
      <w:tr w:rsidR="005257B8" w:rsidRPr="00AB5112">
        <w:trPr>
          <w:trHeight w:val="351"/>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2"/>
              </w:rPr>
            </w:pPr>
            <w:r w:rsidRPr="00E75FA4">
              <w:rPr>
                <w:spacing w:val="2"/>
              </w:rPr>
              <w:t>Чрезвычайные ситуации природного характера.</w:t>
            </w:r>
          </w:p>
        </w:tc>
        <w:tc>
          <w:tcPr>
            <w:tcW w:w="9326" w:type="dxa"/>
            <w:vMerge w:val="restart"/>
            <w:tcBorders>
              <w:top w:val="nil"/>
            </w:tcBorders>
          </w:tcPr>
          <w:p w:rsidR="005257B8" w:rsidRPr="00AB5112" w:rsidRDefault="005257B8" w:rsidP="00E75FA4">
            <w:pPr>
              <w:jc w:val="both"/>
            </w:pPr>
            <w:r w:rsidRPr="00C10755">
              <w:t>Чрезвычайные ситуации природного характера и защита н</w:t>
            </w:r>
            <w:r>
              <w:t>аселения от них (землетрясения</w:t>
            </w:r>
            <w:r w:rsidRPr="00C10755">
              <w:t xml:space="preserve">, оползни, обвалы, ураганы, бури, смерчи, наводнения, </w:t>
            </w:r>
            <w:r>
              <w:t>сели</w:t>
            </w:r>
            <w:r w:rsidRPr="00C10755">
              <w:t>).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w:t>
            </w:r>
            <w:r>
              <w:t>, пожароопасных и взрывоопасных</w:t>
            </w:r>
            <w:r w:rsidRPr="00C10755">
              <w:t>).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tc>
      </w:tr>
      <w:tr w:rsidR="005257B8" w:rsidRPr="00AB5112">
        <w:trPr>
          <w:trHeight w:val="351"/>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2"/>
              </w:rPr>
            </w:pPr>
            <w:r w:rsidRPr="00E75FA4">
              <w:rPr>
                <w:spacing w:val="2"/>
              </w:rPr>
              <w:t>Чрезвычайные ситуации техногенного характера.</w:t>
            </w:r>
          </w:p>
        </w:tc>
        <w:tc>
          <w:tcPr>
            <w:tcW w:w="9326" w:type="dxa"/>
            <w:vMerge/>
          </w:tcPr>
          <w:p w:rsidR="005257B8" w:rsidRPr="00AB5112" w:rsidRDefault="005257B8" w:rsidP="00272A78"/>
        </w:tc>
      </w:tr>
      <w:tr w:rsidR="005257B8" w:rsidRPr="00AB5112">
        <w:trPr>
          <w:trHeight w:val="351"/>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2"/>
              </w:rPr>
            </w:pPr>
            <w:r w:rsidRPr="00E75FA4">
              <w:rPr>
                <w:spacing w:val="2"/>
              </w:rPr>
              <w:t xml:space="preserve">Общие правила поведения при возникновении чрезвычайных ситуаций природного и техногенного характера. </w:t>
            </w:r>
          </w:p>
        </w:tc>
        <w:tc>
          <w:tcPr>
            <w:tcW w:w="9326" w:type="dxa"/>
            <w:vMerge/>
          </w:tcPr>
          <w:p w:rsidR="005257B8" w:rsidRPr="00AB5112" w:rsidRDefault="005257B8" w:rsidP="00272A78"/>
        </w:tc>
      </w:tr>
      <w:tr w:rsidR="005257B8" w:rsidRPr="00AB5112">
        <w:trPr>
          <w:trHeight w:val="771"/>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272A78">
            <w:pPr>
              <w:rPr>
                <w:b/>
                <w:bCs/>
              </w:rPr>
            </w:pPr>
            <w:r w:rsidRPr="00E75FA4">
              <w:rPr>
                <w:spacing w:val="2"/>
              </w:rPr>
              <w:t>Проверочная работа по теме «</w:t>
            </w:r>
            <w:r w:rsidRPr="00AB5112">
              <w:t>Чрезвычайные ситуации природного и техногенного характера</w:t>
            </w:r>
            <w:r w:rsidRPr="00E75FA4">
              <w:rPr>
                <w:spacing w:val="2"/>
              </w:rPr>
              <w:t>»</w:t>
            </w:r>
            <w:r>
              <w:rPr>
                <w:spacing w:val="2"/>
              </w:rPr>
              <w:t>.</w:t>
            </w:r>
          </w:p>
        </w:tc>
        <w:tc>
          <w:tcPr>
            <w:tcW w:w="9326" w:type="dxa"/>
            <w:vMerge/>
          </w:tcPr>
          <w:p w:rsidR="005257B8" w:rsidRPr="00AB5112" w:rsidRDefault="005257B8" w:rsidP="00272A78"/>
        </w:tc>
      </w:tr>
      <w:tr w:rsidR="005257B8" w:rsidRPr="00AB5112">
        <w:trPr>
          <w:trHeight w:val="468"/>
        </w:trPr>
        <w:tc>
          <w:tcPr>
            <w:tcW w:w="15876" w:type="dxa"/>
            <w:gridSpan w:val="3"/>
          </w:tcPr>
          <w:p w:rsidR="005257B8" w:rsidRPr="00E75FA4" w:rsidRDefault="005257B8" w:rsidP="00E75FA4">
            <w:pPr>
              <w:jc w:val="center"/>
              <w:rPr>
                <w:b/>
                <w:bCs/>
              </w:rPr>
            </w:pPr>
            <w:r w:rsidRPr="00E75FA4">
              <w:rPr>
                <w:b/>
                <w:bCs/>
              </w:rPr>
              <w:t>Раздел 3. Основы противодействия экстремизму и терроризму в Российской Федерации (7 часов)</w:t>
            </w:r>
          </w:p>
        </w:tc>
      </w:tr>
      <w:tr w:rsidR="005257B8" w:rsidRPr="00AB5112">
        <w:trPr>
          <w:trHeight w:val="468"/>
        </w:trPr>
        <w:tc>
          <w:tcPr>
            <w:tcW w:w="15876" w:type="dxa"/>
            <w:gridSpan w:val="3"/>
          </w:tcPr>
          <w:p w:rsidR="005257B8" w:rsidRPr="00E75FA4" w:rsidRDefault="005257B8" w:rsidP="00E75FA4">
            <w:pPr>
              <w:jc w:val="center"/>
              <w:rPr>
                <w:b/>
                <w:bCs/>
              </w:rPr>
            </w:pPr>
            <w:r w:rsidRPr="00E75FA4">
              <w:rPr>
                <w:b/>
                <w:bCs/>
              </w:rPr>
              <w:t>Тема 5. Опасные ситуации социального характера, антиобщественное поведение (3 часа)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Антиобщественное поведение и его опасность.</w:t>
            </w:r>
          </w:p>
        </w:tc>
        <w:tc>
          <w:tcPr>
            <w:tcW w:w="9326" w:type="dxa"/>
            <w:vMerge w:val="restart"/>
            <w:tcBorders>
              <w:top w:val="nil"/>
            </w:tcBorders>
          </w:tcPr>
          <w:p w:rsidR="005257B8" w:rsidRPr="00E75FA4" w:rsidRDefault="005257B8" w:rsidP="00272A78">
            <w:r w:rsidRPr="00C10755">
              <w:t>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tc>
      </w:tr>
      <w:tr w:rsidR="005257B8" w:rsidRPr="00AB5112">
        <w:trPr>
          <w:trHeight w:val="276"/>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tabs>
                <w:tab w:val="left" w:pos="1910"/>
              </w:tabs>
            </w:pPr>
            <w:r w:rsidRPr="00E75FA4">
              <w:rPr>
                <w:spacing w:val="2"/>
              </w:rPr>
              <w:t xml:space="preserve">Обеспечение личной безопасности дома. </w:t>
            </w:r>
          </w:p>
        </w:tc>
        <w:tc>
          <w:tcPr>
            <w:tcW w:w="9326" w:type="dxa"/>
            <w:vMerge/>
          </w:tcPr>
          <w:p w:rsidR="005257B8" w:rsidRPr="00AB5112"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 xml:space="preserve">Обеспечение личной безопасности </w:t>
            </w:r>
            <w:r w:rsidRPr="00E75FA4">
              <w:rPr>
                <w:spacing w:val="3"/>
              </w:rPr>
              <w:t xml:space="preserve">на улице. </w:t>
            </w:r>
          </w:p>
        </w:tc>
        <w:tc>
          <w:tcPr>
            <w:tcW w:w="9326" w:type="dxa"/>
            <w:vMerge/>
          </w:tcPr>
          <w:p w:rsidR="005257B8" w:rsidRPr="00E75FA4" w:rsidRDefault="005257B8" w:rsidP="00272A78"/>
        </w:tc>
      </w:tr>
      <w:tr w:rsidR="005257B8" w:rsidRPr="00AB5112">
        <w:tc>
          <w:tcPr>
            <w:tcW w:w="15876" w:type="dxa"/>
            <w:gridSpan w:val="3"/>
          </w:tcPr>
          <w:p w:rsidR="005257B8" w:rsidRPr="00E75FA4" w:rsidRDefault="005257B8" w:rsidP="00E75FA4">
            <w:pPr>
              <w:tabs>
                <w:tab w:val="left" w:pos="9288"/>
              </w:tabs>
              <w:jc w:val="center"/>
              <w:rPr>
                <w:b/>
                <w:bCs/>
                <w:spacing w:val="3"/>
              </w:rPr>
            </w:pPr>
            <w:r w:rsidRPr="00E75FA4">
              <w:rPr>
                <w:b/>
                <w:bCs/>
                <w:spacing w:val="3"/>
              </w:rPr>
              <w:t>Тема 6. Экстремизм и терроризм – чрезвычайные опасности для общества и государства (4 часа)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Экстремизм и терроризм: основные понятия и причины их возникновения</w:t>
            </w:r>
            <w:r>
              <w:rPr>
                <w:spacing w:val="2"/>
              </w:rPr>
              <w:t>.</w:t>
            </w:r>
          </w:p>
        </w:tc>
        <w:tc>
          <w:tcPr>
            <w:tcW w:w="9326" w:type="dxa"/>
            <w:vMerge w:val="restart"/>
            <w:tcBorders>
              <w:top w:val="nil"/>
            </w:tcBorders>
          </w:tcPr>
          <w:p w:rsidR="005257B8" w:rsidRPr="00E75FA4" w:rsidRDefault="005257B8" w:rsidP="00C91A24">
            <w:r w:rsidRPr="00E75FA4">
              <w:t>Терроризм, экстремизм- сущность и угрозы безопасности личности и общества. Пути и средства вовлечения подростка в террористическую, экстремистскую деятельность.</w:t>
            </w:r>
          </w:p>
          <w:p w:rsidR="005257B8" w:rsidRPr="00E75FA4" w:rsidRDefault="005257B8" w:rsidP="00C91A24">
            <w:r w:rsidRPr="00E75FA4">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Виды экстремистской и террористической деятельности</w:t>
            </w:r>
            <w:r>
              <w:rPr>
                <w:spacing w:val="2"/>
              </w:rPr>
              <w:t>.</w:t>
            </w:r>
          </w:p>
        </w:tc>
        <w:tc>
          <w:tcPr>
            <w:tcW w:w="9326" w:type="dxa"/>
            <w:vMerge/>
          </w:tcPr>
          <w:p w:rsidR="005257B8" w:rsidRPr="00E75FA4" w:rsidRDefault="005257B8" w:rsidP="00E75FA4">
            <w:pPr>
              <w:ind w:firstLine="709"/>
              <w:jc w:val="both"/>
            </w:pP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3"/>
              </w:rPr>
              <w:t>Виды террористических актов и их последствия</w:t>
            </w:r>
            <w:r>
              <w:rPr>
                <w:spacing w:val="3"/>
              </w:rPr>
              <w:t>.</w:t>
            </w:r>
          </w:p>
        </w:tc>
        <w:tc>
          <w:tcPr>
            <w:tcW w:w="9326" w:type="dxa"/>
            <w:vMerge/>
          </w:tcPr>
          <w:p w:rsidR="005257B8" w:rsidRPr="00E75FA4" w:rsidRDefault="005257B8" w:rsidP="00E75FA4">
            <w:pPr>
              <w:ind w:firstLine="709"/>
              <w:jc w:val="both"/>
            </w:pP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3"/>
              </w:rPr>
            </w:pPr>
            <w:r w:rsidRPr="00E75FA4">
              <w:rPr>
                <w:spacing w:val="3"/>
              </w:rPr>
              <w:t>Ответственность несовершеннолетних за антиобщественное поведение и участие в террористической деятельности</w:t>
            </w:r>
            <w:r>
              <w:rPr>
                <w:spacing w:val="3"/>
              </w:rPr>
              <w:t>.</w:t>
            </w:r>
          </w:p>
        </w:tc>
        <w:tc>
          <w:tcPr>
            <w:tcW w:w="9326" w:type="dxa"/>
            <w:vMerge/>
          </w:tcPr>
          <w:p w:rsidR="005257B8" w:rsidRPr="00E75FA4" w:rsidRDefault="005257B8" w:rsidP="00E75FA4">
            <w:pPr>
              <w:ind w:firstLine="709"/>
              <w:jc w:val="both"/>
            </w:pPr>
          </w:p>
        </w:tc>
      </w:tr>
      <w:tr w:rsidR="005257B8" w:rsidRPr="00AB5112">
        <w:tc>
          <w:tcPr>
            <w:tcW w:w="15876" w:type="dxa"/>
            <w:gridSpan w:val="3"/>
          </w:tcPr>
          <w:p w:rsidR="005257B8" w:rsidRPr="00E75FA4" w:rsidRDefault="005257B8" w:rsidP="00E75FA4">
            <w:pPr>
              <w:jc w:val="center"/>
              <w:rPr>
                <w:b/>
                <w:bCs/>
              </w:rPr>
            </w:pPr>
            <w:r w:rsidRPr="00E75FA4">
              <w:rPr>
                <w:b/>
                <w:bCs/>
              </w:rPr>
              <w:t>Модуль 2. Основы медицинских знаний и здорового образа жизни (9 часов)</w:t>
            </w:r>
          </w:p>
        </w:tc>
      </w:tr>
      <w:tr w:rsidR="005257B8" w:rsidRPr="00AB5112">
        <w:tc>
          <w:tcPr>
            <w:tcW w:w="15876" w:type="dxa"/>
            <w:gridSpan w:val="3"/>
          </w:tcPr>
          <w:p w:rsidR="005257B8" w:rsidRPr="00E75FA4" w:rsidRDefault="005257B8" w:rsidP="00E75FA4">
            <w:pPr>
              <w:jc w:val="center"/>
              <w:rPr>
                <w:b/>
                <w:bCs/>
              </w:rPr>
            </w:pPr>
            <w:r w:rsidRPr="00E75FA4">
              <w:rPr>
                <w:b/>
                <w:bCs/>
              </w:rPr>
              <w:t>Раздел 4. Основы здорового образа жизни (5 часов)</w:t>
            </w:r>
          </w:p>
        </w:tc>
      </w:tr>
      <w:tr w:rsidR="005257B8" w:rsidRPr="00AB5112">
        <w:tc>
          <w:tcPr>
            <w:tcW w:w="15876" w:type="dxa"/>
            <w:gridSpan w:val="3"/>
          </w:tcPr>
          <w:p w:rsidR="005257B8" w:rsidRPr="00E75FA4" w:rsidRDefault="005257B8" w:rsidP="00E75FA4">
            <w:pPr>
              <w:tabs>
                <w:tab w:val="left" w:pos="9288"/>
              </w:tabs>
              <w:jc w:val="center"/>
              <w:rPr>
                <w:b/>
                <w:bCs/>
                <w:spacing w:val="3"/>
              </w:rPr>
            </w:pPr>
            <w:r w:rsidRPr="00E75FA4">
              <w:rPr>
                <w:b/>
                <w:bCs/>
                <w:spacing w:val="2"/>
              </w:rPr>
              <w:t xml:space="preserve">Тема 7. Возрастные особенности развития </w:t>
            </w:r>
            <w:r w:rsidRPr="00E75FA4">
              <w:rPr>
                <w:b/>
                <w:bCs/>
                <w:spacing w:val="3"/>
              </w:rPr>
              <w:t>человека и здоровый образ жизни (3 часа)</w:t>
            </w:r>
          </w:p>
          <w:p w:rsidR="005257B8" w:rsidRPr="00E75FA4" w:rsidRDefault="005257B8" w:rsidP="00E75FA4">
            <w:pPr>
              <w:jc w:val="center"/>
              <w:rPr>
                <w:b/>
                <w:bCs/>
              </w:rPr>
            </w:pP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3"/>
              </w:rPr>
            </w:pPr>
            <w:r w:rsidRPr="00E75FA4">
              <w:rPr>
                <w:spacing w:val="3"/>
              </w:rPr>
              <w:t>О здоровом образе жизни.</w:t>
            </w:r>
          </w:p>
        </w:tc>
        <w:tc>
          <w:tcPr>
            <w:tcW w:w="9326" w:type="dxa"/>
            <w:vMerge w:val="restart"/>
            <w:tcBorders>
              <w:top w:val="nil"/>
            </w:tcBorders>
          </w:tcPr>
          <w:p w:rsidR="005257B8" w:rsidRPr="00E75FA4" w:rsidRDefault="005257B8" w:rsidP="00272A78">
            <w:r w:rsidRPr="00E75FA4">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shd w:val="clear" w:color="auto" w:fill="FFFFFF"/>
              <w:rPr>
                <w:spacing w:val="4"/>
              </w:rPr>
            </w:pPr>
            <w:r w:rsidRPr="00E75FA4">
              <w:rPr>
                <w:spacing w:val="3"/>
              </w:rPr>
              <w:t>Двигательная активность и закаливание организма - необходимое условие укрепления здоровья</w:t>
            </w:r>
            <w:r>
              <w:rPr>
                <w:spacing w:val="3"/>
              </w:rPr>
              <w:t>.</w:t>
            </w:r>
          </w:p>
        </w:tc>
        <w:tc>
          <w:tcPr>
            <w:tcW w:w="9326" w:type="dxa"/>
            <w:vMerge/>
          </w:tcPr>
          <w:p w:rsidR="005257B8" w:rsidRPr="00E75FA4"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Рациональное питание. Гигиена питания</w:t>
            </w:r>
            <w:r>
              <w:rPr>
                <w:spacing w:val="2"/>
              </w:rPr>
              <w:t>.</w:t>
            </w:r>
          </w:p>
        </w:tc>
        <w:tc>
          <w:tcPr>
            <w:tcW w:w="9326" w:type="dxa"/>
            <w:vMerge/>
          </w:tcPr>
          <w:p w:rsidR="005257B8" w:rsidRPr="00E75FA4" w:rsidRDefault="005257B8" w:rsidP="00272A78"/>
        </w:tc>
      </w:tr>
      <w:tr w:rsidR="005257B8" w:rsidRPr="00AB5112">
        <w:tc>
          <w:tcPr>
            <w:tcW w:w="15876" w:type="dxa"/>
            <w:gridSpan w:val="3"/>
          </w:tcPr>
          <w:p w:rsidR="005257B8" w:rsidRPr="00E75FA4" w:rsidRDefault="005257B8" w:rsidP="00E75FA4">
            <w:pPr>
              <w:tabs>
                <w:tab w:val="left" w:pos="9288"/>
              </w:tabs>
              <w:jc w:val="center"/>
              <w:rPr>
                <w:b/>
                <w:bCs/>
                <w:spacing w:val="3"/>
              </w:rPr>
            </w:pPr>
            <w:r w:rsidRPr="00E75FA4">
              <w:rPr>
                <w:b/>
                <w:bCs/>
              </w:rPr>
              <w:t xml:space="preserve">Тема 8. </w:t>
            </w:r>
            <w:r w:rsidRPr="00E75FA4">
              <w:rPr>
                <w:b/>
                <w:bCs/>
                <w:spacing w:val="3"/>
              </w:rPr>
              <w:t>Факторы, разрушающие здоровье (2 часа)</w:t>
            </w:r>
          </w:p>
        </w:tc>
      </w:tr>
      <w:tr w:rsidR="005257B8" w:rsidRPr="00AB5112">
        <w:trPr>
          <w:trHeight w:val="1080"/>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Вредные привычки и их влияние на здоровье человека.</w:t>
            </w:r>
          </w:p>
        </w:tc>
        <w:tc>
          <w:tcPr>
            <w:tcW w:w="9326" w:type="dxa"/>
            <w:vMerge w:val="restart"/>
          </w:tcPr>
          <w:p w:rsidR="005257B8" w:rsidRPr="00E75FA4" w:rsidRDefault="005257B8" w:rsidP="00272A78">
            <w:r w:rsidRPr="00E75FA4">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Здоровый образ жизни и профилактика вредных привычек</w:t>
            </w:r>
          </w:p>
        </w:tc>
        <w:tc>
          <w:tcPr>
            <w:tcW w:w="9326" w:type="dxa"/>
            <w:vMerge/>
          </w:tcPr>
          <w:p w:rsidR="005257B8" w:rsidRPr="00E75FA4" w:rsidRDefault="005257B8" w:rsidP="00272A78"/>
        </w:tc>
      </w:tr>
      <w:tr w:rsidR="005257B8" w:rsidRPr="00AB5112">
        <w:tc>
          <w:tcPr>
            <w:tcW w:w="15876" w:type="dxa"/>
            <w:gridSpan w:val="3"/>
          </w:tcPr>
          <w:p w:rsidR="005257B8" w:rsidRPr="00E75FA4" w:rsidRDefault="005257B8" w:rsidP="00E75FA4">
            <w:pPr>
              <w:tabs>
                <w:tab w:val="left" w:pos="9288"/>
              </w:tabs>
              <w:jc w:val="center"/>
            </w:pPr>
            <w:r w:rsidRPr="00E75FA4">
              <w:rPr>
                <w:b/>
                <w:bCs/>
              </w:rPr>
              <w:t>Раздел 5. Основы медицинских знаний и оказания первой помощи (4 часа)</w:t>
            </w:r>
          </w:p>
        </w:tc>
      </w:tr>
      <w:tr w:rsidR="005257B8" w:rsidRPr="00AB5112">
        <w:tc>
          <w:tcPr>
            <w:tcW w:w="15876" w:type="dxa"/>
            <w:gridSpan w:val="3"/>
          </w:tcPr>
          <w:p w:rsidR="005257B8" w:rsidRPr="00E75FA4" w:rsidRDefault="005257B8" w:rsidP="00E75FA4">
            <w:pPr>
              <w:tabs>
                <w:tab w:val="left" w:pos="9288"/>
              </w:tabs>
              <w:jc w:val="center"/>
              <w:rPr>
                <w:b/>
                <w:bCs/>
                <w:spacing w:val="3"/>
              </w:rPr>
            </w:pPr>
            <w:r w:rsidRPr="00E75FA4">
              <w:rPr>
                <w:b/>
                <w:bCs/>
              </w:rPr>
              <w:t xml:space="preserve">Тема 9. </w:t>
            </w:r>
            <w:r w:rsidRPr="00E75FA4">
              <w:rPr>
                <w:b/>
                <w:bCs/>
                <w:spacing w:val="3"/>
              </w:rPr>
              <w:t>Первая медицинская помощь и правила ее оказания (4 часа)</w:t>
            </w:r>
          </w:p>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Первая медицинская помощь при различных видах повреждений</w:t>
            </w:r>
          </w:p>
        </w:tc>
        <w:tc>
          <w:tcPr>
            <w:tcW w:w="9326" w:type="dxa"/>
            <w:vMerge w:val="restart"/>
            <w:tcBorders>
              <w:top w:val="nil"/>
            </w:tcBorders>
          </w:tcPr>
          <w:p w:rsidR="005257B8" w:rsidRDefault="005257B8" w:rsidP="00272A78">
            <w:r w:rsidRPr="00C91A24">
              <w:t>Основы оказания первой помощи.</w:t>
            </w:r>
            <w:r>
              <w:t xml:space="preserve"> </w:t>
            </w:r>
            <w:r w:rsidRPr="00C91A24">
              <w:t>Первая помощь при ушибах и растяжениях</w:t>
            </w:r>
            <w:r>
              <w:t>.</w:t>
            </w:r>
          </w:p>
          <w:p w:rsidR="005257B8" w:rsidRPr="00E75FA4" w:rsidRDefault="005257B8" w:rsidP="00272A78">
            <w:r w:rsidRPr="00E75FA4">
              <w:t>Первая помощь при отравлениях.</w:t>
            </w:r>
          </w:p>
        </w:tc>
      </w:tr>
      <w:tr w:rsidR="005257B8" w:rsidRPr="00AB5112">
        <w:trPr>
          <w:trHeight w:val="1046"/>
        </w:trPr>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Оказание первой медицинской помощи при ушибах, ссадинах.</w:t>
            </w:r>
          </w:p>
        </w:tc>
        <w:tc>
          <w:tcPr>
            <w:tcW w:w="9326" w:type="dxa"/>
            <w:vMerge/>
          </w:tcPr>
          <w:p w:rsidR="005257B8" w:rsidRPr="00E75FA4"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AB5112" w:rsidRDefault="005257B8" w:rsidP="00E75FA4">
            <w:pPr>
              <w:shd w:val="clear" w:color="auto" w:fill="FFFFFF"/>
            </w:pPr>
            <w:r w:rsidRPr="00E75FA4">
              <w:rPr>
                <w:spacing w:val="2"/>
              </w:rPr>
              <w:t>Первая медицинская помощь при отравлениях</w:t>
            </w:r>
            <w:r>
              <w:rPr>
                <w:spacing w:val="2"/>
              </w:rPr>
              <w:t>.</w:t>
            </w:r>
          </w:p>
        </w:tc>
        <w:tc>
          <w:tcPr>
            <w:tcW w:w="9326" w:type="dxa"/>
            <w:vMerge/>
          </w:tcPr>
          <w:p w:rsidR="005257B8" w:rsidRPr="00E75FA4" w:rsidRDefault="005257B8" w:rsidP="00272A78"/>
        </w:tc>
      </w:tr>
      <w:tr w:rsidR="005257B8" w:rsidRPr="00AB5112">
        <w:tc>
          <w:tcPr>
            <w:tcW w:w="1029" w:type="dxa"/>
          </w:tcPr>
          <w:p w:rsidR="005257B8" w:rsidRPr="00E75FA4" w:rsidRDefault="005257B8" w:rsidP="00E75FA4">
            <w:pPr>
              <w:pStyle w:val="a8"/>
              <w:numPr>
                <w:ilvl w:val="0"/>
                <w:numId w:val="4"/>
              </w:numPr>
              <w:spacing w:after="0"/>
              <w:ind w:left="0" w:firstLine="0"/>
              <w:rPr>
                <w:rFonts w:ascii="Times New Roman" w:hAnsi="Times New Roman" w:cs="Times New Roman"/>
                <w:sz w:val="24"/>
                <w:szCs w:val="24"/>
              </w:rPr>
            </w:pPr>
          </w:p>
        </w:tc>
        <w:tc>
          <w:tcPr>
            <w:tcW w:w="5521" w:type="dxa"/>
          </w:tcPr>
          <w:p w:rsidR="005257B8" w:rsidRPr="00E75FA4" w:rsidRDefault="005257B8" w:rsidP="00E75FA4">
            <w:pPr>
              <w:tabs>
                <w:tab w:val="left" w:pos="9288"/>
              </w:tabs>
              <w:rPr>
                <w:spacing w:val="3"/>
              </w:rPr>
            </w:pPr>
            <w:r w:rsidRPr="00E75FA4">
              <w:rPr>
                <w:spacing w:val="2"/>
              </w:rPr>
              <w:t>Проверочная работа по теме «</w:t>
            </w:r>
            <w:r w:rsidRPr="00E75FA4">
              <w:rPr>
                <w:spacing w:val="3"/>
              </w:rPr>
              <w:t>Первая медицинская помощь и правила ее оказания</w:t>
            </w:r>
            <w:r w:rsidRPr="00E75FA4">
              <w:rPr>
                <w:spacing w:val="2"/>
              </w:rPr>
              <w:t>»</w:t>
            </w:r>
            <w:r>
              <w:rPr>
                <w:spacing w:val="2"/>
              </w:rPr>
              <w:t>.</w:t>
            </w:r>
          </w:p>
        </w:tc>
        <w:tc>
          <w:tcPr>
            <w:tcW w:w="9326" w:type="dxa"/>
            <w:vMerge/>
          </w:tcPr>
          <w:p w:rsidR="005257B8" w:rsidRPr="00E75FA4" w:rsidRDefault="005257B8" w:rsidP="00272A78"/>
        </w:tc>
      </w:tr>
    </w:tbl>
    <w:p w:rsidR="005257B8" w:rsidRDefault="005257B8" w:rsidP="00D50033">
      <w:pPr>
        <w:spacing w:line="276" w:lineRule="auto"/>
        <w:rPr>
          <w:b/>
          <w:bCs/>
          <w:sz w:val="28"/>
          <w:szCs w:val="28"/>
        </w:rPr>
      </w:pPr>
    </w:p>
    <w:p w:rsidR="005257B8" w:rsidRDefault="005257B8" w:rsidP="00272A78">
      <w:pPr>
        <w:spacing w:line="276" w:lineRule="auto"/>
        <w:ind w:firstLine="709"/>
        <w:jc w:val="center"/>
        <w:rPr>
          <w:b/>
          <w:bCs/>
          <w:sz w:val="28"/>
          <w:szCs w:val="28"/>
        </w:rPr>
      </w:pPr>
      <w:r w:rsidRPr="00063D4C">
        <w:rPr>
          <w:b/>
          <w:bCs/>
          <w:sz w:val="28"/>
          <w:szCs w:val="28"/>
        </w:rPr>
        <w:lastRenderedPageBreak/>
        <w:t>ТЕМАТИЧЕСКОЕ ПЛАНИРОВАНИЕ</w:t>
      </w:r>
    </w:p>
    <w:p w:rsidR="005257B8" w:rsidRDefault="005257B8" w:rsidP="00272A78">
      <w:pPr>
        <w:spacing w:line="276" w:lineRule="auto"/>
        <w:ind w:firstLine="709"/>
        <w:jc w:val="center"/>
        <w:rPr>
          <w:b/>
          <w:bCs/>
          <w:sz w:val="28"/>
          <w:szCs w:val="28"/>
        </w:rPr>
      </w:pPr>
      <w:r>
        <w:rPr>
          <w:b/>
          <w:bCs/>
          <w:sz w:val="28"/>
          <w:szCs w:val="28"/>
        </w:rPr>
        <w:t>6 КЛАСС</w:t>
      </w: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731"/>
        <w:gridCol w:w="5363"/>
        <w:gridCol w:w="9776"/>
      </w:tblGrid>
      <w:tr w:rsidR="005257B8" w:rsidRPr="00606367">
        <w:trPr>
          <w:trHeight w:val="739"/>
        </w:trPr>
        <w:tc>
          <w:tcPr>
            <w:tcW w:w="230" w:type="pct"/>
            <w:gridSpan w:val="2"/>
          </w:tcPr>
          <w:p w:rsidR="005257B8" w:rsidRPr="00606367" w:rsidRDefault="005257B8" w:rsidP="00272A78">
            <w:pPr>
              <w:jc w:val="center"/>
              <w:rPr>
                <w:b/>
                <w:bCs/>
              </w:rPr>
            </w:pPr>
            <w:r w:rsidRPr="00606367">
              <w:rPr>
                <w:b/>
                <w:bCs/>
              </w:rPr>
              <w:t>№ п/п</w:t>
            </w:r>
          </w:p>
        </w:tc>
        <w:tc>
          <w:tcPr>
            <w:tcW w:w="1690" w:type="pct"/>
          </w:tcPr>
          <w:p w:rsidR="005257B8" w:rsidRPr="00606367" w:rsidRDefault="005257B8" w:rsidP="00272A78">
            <w:pPr>
              <w:jc w:val="center"/>
              <w:rPr>
                <w:b/>
                <w:bCs/>
              </w:rPr>
            </w:pPr>
            <w:r w:rsidRPr="00606367">
              <w:rPr>
                <w:b/>
                <w:bCs/>
              </w:rPr>
              <w:t>Тема урока</w:t>
            </w:r>
          </w:p>
        </w:tc>
        <w:tc>
          <w:tcPr>
            <w:tcW w:w="3080" w:type="pct"/>
          </w:tcPr>
          <w:p w:rsidR="005257B8" w:rsidRPr="00606367" w:rsidRDefault="005257B8" w:rsidP="00272A78">
            <w:pPr>
              <w:jc w:val="center"/>
              <w:rPr>
                <w:b/>
                <w:bCs/>
              </w:rPr>
            </w:pPr>
            <w:r>
              <w:rPr>
                <w:b/>
                <w:bCs/>
              </w:rPr>
              <w:t>Содержание</w:t>
            </w:r>
          </w:p>
        </w:tc>
      </w:tr>
      <w:tr w:rsidR="005257B8" w:rsidRPr="00606367">
        <w:trPr>
          <w:trHeight w:val="496"/>
        </w:trPr>
        <w:tc>
          <w:tcPr>
            <w:tcW w:w="5000" w:type="pct"/>
            <w:gridSpan w:val="4"/>
          </w:tcPr>
          <w:p w:rsidR="005257B8" w:rsidRPr="00606367" w:rsidRDefault="005257B8" w:rsidP="00272A78">
            <w:pPr>
              <w:jc w:val="center"/>
              <w:rPr>
                <w:b/>
                <w:bCs/>
              </w:rPr>
            </w:pPr>
            <w:r w:rsidRPr="00606367">
              <w:rPr>
                <w:b/>
                <w:bCs/>
              </w:rPr>
              <w:t>Модуль 1.Основы безопасности личности, общества и государства (25 часов)</w:t>
            </w:r>
          </w:p>
        </w:tc>
      </w:tr>
      <w:tr w:rsidR="005257B8" w:rsidRPr="00606367">
        <w:trPr>
          <w:trHeight w:val="496"/>
        </w:trPr>
        <w:tc>
          <w:tcPr>
            <w:tcW w:w="5000" w:type="pct"/>
            <w:gridSpan w:val="4"/>
          </w:tcPr>
          <w:p w:rsidR="005257B8" w:rsidRPr="00606367" w:rsidRDefault="005257B8" w:rsidP="00272A78">
            <w:pPr>
              <w:tabs>
                <w:tab w:val="left" w:pos="11805"/>
              </w:tabs>
              <w:jc w:val="center"/>
              <w:rPr>
                <w:b/>
                <w:bCs/>
              </w:rPr>
            </w:pPr>
            <w:r w:rsidRPr="00606367">
              <w:rPr>
                <w:b/>
                <w:bCs/>
              </w:rPr>
              <w:t>Раздел 1.Основы комплексной безопасности. (25 часов)</w:t>
            </w:r>
          </w:p>
        </w:tc>
      </w:tr>
      <w:tr w:rsidR="005257B8" w:rsidRPr="00606367">
        <w:trPr>
          <w:trHeight w:val="450"/>
        </w:trPr>
        <w:tc>
          <w:tcPr>
            <w:tcW w:w="5000" w:type="pct"/>
            <w:gridSpan w:val="4"/>
          </w:tcPr>
          <w:p w:rsidR="005257B8" w:rsidRPr="00606367" w:rsidRDefault="005257B8" w:rsidP="00272A78">
            <w:pPr>
              <w:jc w:val="center"/>
              <w:rPr>
                <w:b/>
                <w:bCs/>
              </w:rPr>
            </w:pPr>
            <w:r w:rsidRPr="00606367">
              <w:rPr>
                <w:b/>
                <w:bCs/>
              </w:rPr>
              <w:t>Тема 1.Подготовка к активному отдыху на природе (6 часов)</w:t>
            </w:r>
          </w:p>
        </w:tc>
      </w:tr>
      <w:tr w:rsidR="005257B8" w:rsidRPr="00606367">
        <w:trPr>
          <w:trHeight w:val="577"/>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Природа и человек.</w:t>
            </w:r>
          </w:p>
          <w:p w:rsidR="005257B8" w:rsidRPr="00967E07" w:rsidRDefault="005257B8" w:rsidP="00272A78"/>
        </w:tc>
        <w:tc>
          <w:tcPr>
            <w:tcW w:w="3080" w:type="pct"/>
            <w:vMerge w:val="restart"/>
          </w:tcPr>
          <w:p w:rsidR="005257B8" w:rsidRPr="00606367" w:rsidRDefault="005257B8" w:rsidP="00272A78">
            <w:r w:rsidRPr="00CE0D59">
              <w:t>Правила безопасности в туристических походах и поездках. Правила поведения в автономных условиях. Сигналы бедствия, способы их подачи и ответы на них.</w:t>
            </w:r>
          </w:p>
        </w:tc>
      </w:tr>
      <w:tr w:rsidR="005257B8" w:rsidRPr="00606367">
        <w:trPr>
          <w:trHeight w:val="546"/>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Ориентирование на местности.</w:t>
            </w:r>
          </w:p>
        </w:tc>
        <w:tc>
          <w:tcPr>
            <w:tcW w:w="3080" w:type="pct"/>
            <w:vMerge/>
          </w:tcPr>
          <w:p w:rsidR="005257B8" w:rsidRPr="00606367" w:rsidRDefault="005257B8" w:rsidP="00272A78"/>
        </w:tc>
      </w:tr>
      <w:tr w:rsidR="005257B8" w:rsidRPr="00606367">
        <w:trPr>
          <w:trHeight w:val="973"/>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Определение своего местонахождения и направления движения на местности.</w:t>
            </w:r>
          </w:p>
        </w:tc>
        <w:tc>
          <w:tcPr>
            <w:tcW w:w="3080" w:type="pct"/>
            <w:vMerge/>
          </w:tcPr>
          <w:p w:rsidR="005257B8" w:rsidRPr="00606367" w:rsidRDefault="005257B8" w:rsidP="00272A78"/>
        </w:tc>
      </w:tr>
      <w:tr w:rsidR="005257B8" w:rsidRPr="00606367">
        <w:trPr>
          <w:trHeight w:val="394"/>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П</w:t>
            </w:r>
            <w:r>
              <w:t>одготовка  к выходу на природу.</w:t>
            </w:r>
          </w:p>
        </w:tc>
        <w:tc>
          <w:tcPr>
            <w:tcW w:w="3080" w:type="pct"/>
            <w:vMerge/>
          </w:tcPr>
          <w:p w:rsidR="005257B8" w:rsidRPr="00606367" w:rsidRDefault="005257B8" w:rsidP="00272A78"/>
        </w:tc>
      </w:tr>
      <w:tr w:rsidR="005257B8" w:rsidRPr="00606367">
        <w:trPr>
          <w:trHeight w:val="689"/>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Определение места для бивака и  организация бивачных работ.</w:t>
            </w:r>
          </w:p>
        </w:tc>
        <w:tc>
          <w:tcPr>
            <w:tcW w:w="3080" w:type="pct"/>
            <w:vMerge/>
          </w:tcPr>
          <w:p w:rsidR="005257B8" w:rsidRPr="00606367" w:rsidRDefault="005257B8" w:rsidP="00272A78"/>
        </w:tc>
      </w:tr>
      <w:tr w:rsidR="005257B8" w:rsidRPr="00606367">
        <w:trPr>
          <w:trHeight w:val="691"/>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Определение необ</w:t>
            </w:r>
            <w:r>
              <w:t>ходимого снаряжения для похода.</w:t>
            </w:r>
          </w:p>
        </w:tc>
        <w:tc>
          <w:tcPr>
            <w:tcW w:w="3080" w:type="pct"/>
            <w:vMerge/>
          </w:tcPr>
          <w:p w:rsidR="005257B8" w:rsidRPr="00606367" w:rsidRDefault="005257B8" w:rsidP="00272A78"/>
        </w:tc>
      </w:tr>
      <w:tr w:rsidR="005257B8" w:rsidRPr="00606367">
        <w:trPr>
          <w:trHeight w:val="445"/>
        </w:trPr>
        <w:tc>
          <w:tcPr>
            <w:tcW w:w="5000" w:type="pct"/>
            <w:gridSpan w:val="4"/>
          </w:tcPr>
          <w:p w:rsidR="005257B8" w:rsidRPr="00606367" w:rsidRDefault="005257B8" w:rsidP="00272A78">
            <w:pPr>
              <w:jc w:val="center"/>
              <w:rPr>
                <w:b/>
                <w:bCs/>
              </w:rPr>
            </w:pPr>
            <w:r w:rsidRPr="00606367">
              <w:rPr>
                <w:b/>
                <w:bCs/>
              </w:rPr>
              <w:t>Тема 2.  Активный отдых на природе и безопасность(5 часов)</w:t>
            </w:r>
          </w:p>
        </w:tc>
      </w:tr>
      <w:tr w:rsidR="005257B8" w:rsidRPr="00606367">
        <w:trPr>
          <w:trHeight w:val="881"/>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CE0D59">
            <w:pPr>
              <w:spacing w:before="240"/>
              <w:jc w:val="both"/>
            </w:pPr>
            <w:r w:rsidRPr="00967E07">
              <w:t>Общие правила безопасности во время  активного отдыха на природе.</w:t>
            </w:r>
          </w:p>
        </w:tc>
        <w:tc>
          <w:tcPr>
            <w:tcW w:w="3080" w:type="pct"/>
            <w:vMerge w:val="restart"/>
          </w:tcPr>
          <w:p w:rsidR="005257B8" w:rsidRPr="00606367" w:rsidRDefault="005257B8" w:rsidP="00272A78">
            <w:r w:rsidRPr="00CE0D59">
              <w:t>Правила безопасности в туристических походах и поездках.</w:t>
            </w:r>
          </w:p>
        </w:tc>
      </w:tr>
      <w:tr w:rsidR="005257B8" w:rsidRPr="00606367">
        <w:trPr>
          <w:trHeight w:val="1134"/>
        </w:trPr>
        <w:tc>
          <w:tcPr>
            <w:tcW w:w="230" w:type="pct"/>
            <w:gridSpan w:val="2"/>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Подготовка и проведение пеших походов на равнинной и горной местности.</w:t>
            </w:r>
          </w:p>
        </w:tc>
        <w:tc>
          <w:tcPr>
            <w:tcW w:w="3080" w:type="pct"/>
            <w:vMerge/>
          </w:tcPr>
          <w:p w:rsidR="005257B8" w:rsidRPr="00606367" w:rsidRDefault="005257B8" w:rsidP="00272A78"/>
        </w:tc>
      </w:tr>
      <w:tr w:rsidR="005257B8" w:rsidRPr="00606367">
        <w:trPr>
          <w:gridBefore w:val="1"/>
          <w:trHeight w:val="699"/>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606367" w:rsidRDefault="005257B8" w:rsidP="00272A78">
            <w:pPr>
              <w:rPr>
                <w:b/>
                <w:bCs/>
              </w:rPr>
            </w:pPr>
            <w:r w:rsidRPr="00967E07">
              <w:t>Подготовка и проведение лыжных походов</w:t>
            </w:r>
            <w:r w:rsidRPr="00606367">
              <w:rPr>
                <w:b/>
                <w:bCs/>
              </w:rPr>
              <w:t>.</w:t>
            </w:r>
          </w:p>
        </w:tc>
        <w:tc>
          <w:tcPr>
            <w:tcW w:w="3080" w:type="pct"/>
            <w:vMerge/>
          </w:tcPr>
          <w:p w:rsidR="005257B8" w:rsidRPr="00606367" w:rsidRDefault="005257B8" w:rsidP="00272A78"/>
        </w:tc>
      </w:tr>
      <w:tr w:rsidR="005257B8" w:rsidRPr="00606367">
        <w:trPr>
          <w:gridBefore w:val="1"/>
          <w:trHeight w:val="557"/>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Водные походы и обеспечение безопасности на воде.</w:t>
            </w:r>
          </w:p>
        </w:tc>
        <w:tc>
          <w:tcPr>
            <w:tcW w:w="3080" w:type="pct"/>
            <w:vMerge/>
          </w:tcPr>
          <w:p w:rsidR="005257B8" w:rsidRPr="00606367" w:rsidRDefault="005257B8" w:rsidP="00272A78"/>
        </w:tc>
      </w:tr>
      <w:tr w:rsidR="005257B8" w:rsidRPr="00606367">
        <w:trPr>
          <w:gridBefore w:val="1"/>
          <w:trHeight w:val="700"/>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Велосипедные походы и безопасность туристов.</w:t>
            </w:r>
          </w:p>
        </w:tc>
        <w:tc>
          <w:tcPr>
            <w:tcW w:w="3080" w:type="pct"/>
            <w:vMerge/>
          </w:tcPr>
          <w:p w:rsidR="005257B8" w:rsidRPr="00606367" w:rsidRDefault="005257B8" w:rsidP="00272A78"/>
        </w:tc>
      </w:tr>
      <w:tr w:rsidR="005257B8" w:rsidRPr="00606367">
        <w:trPr>
          <w:gridBefore w:val="1"/>
          <w:trHeight w:val="445"/>
        </w:trPr>
        <w:tc>
          <w:tcPr>
            <w:tcW w:w="5000" w:type="pct"/>
            <w:gridSpan w:val="3"/>
          </w:tcPr>
          <w:p w:rsidR="005257B8" w:rsidRPr="00606367" w:rsidRDefault="005257B8" w:rsidP="00272A78">
            <w:pPr>
              <w:jc w:val="center"/>
            </w:pPr>
            <w:r w:rsidRPr="00606367">
              <w:rPr>
                <w:b/>
                <w:bCs/>
              </w:rPr>
              <w:t xml:space="preserve">Тема 3.Дальний </w:t>
            </w:r>
            <w:r>
              <w:rPr>
                <w:b/>
                <w:bCs/>
              </w:rPr>
              <w:t xml:space="preserve">(внутренний) </w:t>
            </w:r>
            <w:r w:rsidRPr="00606367">
              <w:rPr>
                <w:b/>
                <w:bCs/>
              </w:rPr>
              <w:t>и выездной туризм. Меры безопасности (6 часов)</w:t>
            </w:r>
          </w:p>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Основные факторы, оказывающие влияние на безопасность человека в дальнем и выездном туризме.</w:t>
            </w:r>
          </w:p>
        </w:tc>
        <w:tc>
          <w:tcPr>
            <w:tcW w:w="3080" w:type="pct"/>
          </w:tcPr>
          <w:p w:rsidR="005257B8" w:rsidRPr="00606367" w:rsidRDefault="005257B8" w:rsidP="00272A78">
            <w:r w:rsidRPr="00EA2DE4">
              <w:t xml:space="preserve">Правила безопасности в туристических походах и поездках. </w:t>
            </w:r>
            <w:r w:rsidRPr="00606367">
              <w:t>Факторы, оказывающие влияние на безопасность человека в дальнем и выездном туризме. Адаптация организма к новым климатическим условиям. Теоретическая и практическая подготовка к путешествию.</w:t>
            </w:r>
          </w:p>
          <w:p w:rsidR="005257B8" w:rsidRPr="00606367" w:rsidRDefault="005257B8" w:rsidP="00272A78"/>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Акклиматизации человека в различных климатических условиях.</w:t>
            </w:r>
          </w:p>
        </w:tc>
        <w:tc>
          <w:tcPr>
            <w:tcW w:w="3080" w:type="pct"/>
          </w:tcPr>
          <w:p w:rsidR="005257B8" w:rsidRPr="00606367" w:rsidRDefault="005257B8" w:rsidP="00272A78">
            <w:r w:rsidRPr="00606367">
              <w:t>Акклиматизации человека в различных климатических условиях. Акклиматизация к холодному климату. Акклиматизация к жаркому климату. Основные правила поведения при смене климатогеографических условий, факторы, влияющие на здоровье человека при смене климатогеографических  условий, акклиматизации.</w:t>
            </w:r>
          </w:p>
          <w:p w:rsidR="005257B8" w:rsidRPr="00606367" w:rsidRDefault="005257B8" w:rsidP="00272A78"/>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Акклиматизация человека в горной местности.</w:t>
            </w:r>
          </w:p>
        </w:tc>
        <w:tc>
          <w:tcPr>
            <w:tcW w:w="3080" w:type="pct"/>
          </w:tcPr>
          <w:p w:rsidR="005257B8" w:rsidRPr="00606367" w:rsidRDefault="005257B8" w:rsidP="00272A78">
            <w:r w:rsidRPr="00606367">
              <w:t>Акклиматизация, основные правила поведения в условиях горной местности. Горная болезнь, кислородное голодание.</w:t>
            </w:r>
          </w:p>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Обеспечение личной безопасности при следовании к местам отдыха наземными видами транспорта.</w:t>
            </w:r>
          </w:p>
        </w:tc>
        <w:tc>
          <w:tcPr>
            <w:tcW w:w="3080" w:type="pct"/>
          </w:tcPr>
          <w:p w:rsidR="005257B8" w:rsidRPr="00606367" w:rsidRDefault="005257B8" w:rsidP="00272A78">
            <w:r w:rsidRPr="00606367">
              <w:t>Авария транспортного средства в безлюдном месте. Обеспечение личной безопасности при следовании к местам отдыха наземными видами транспорта (автомобильным, железнодорожным).</w:t>
            </w:r>
          </w:p>
          <w:p w:rsidR="005257B8" w:rsidRPr="00606367" w:rsidRDefault="005257B8" w:rsidP="00272A78"/>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Обеспечение личной безопасности на водном транспорте.</w:t>
            </w:r>
          </w:p>
        </w:tc>
        <w:tc>
          <w:tcPr>
            <w:tcW w:w="3080" w:type="pct"/>
          </w:tcPr>
          <w:p w:rsidR="005257B8" w:rsidRPr="00606367" w:rsidRDefault="005257B8" w:rsidP="00272A78">
            <w:r w:rsidRPr="00606367">
              <w:t>Способы подачи сигналов бедствия. Обеспечение личной безопасности при следовании к местам отдыха водным транспортом. Правила поведения при кораблекрушении.</w:t>
            </w:r>
          </w:p>
          <w:p w:rsidR="005257B8" w:rsidRPr="00606367" w:rsidRDefault="005257B8" w:rsidP="00272A78"/>
        </w:tc>
      </w:tr>
      <w:tr w:rsidR="005257B8" w:rsidRPr="00606367">
        <w:trPr>
          <w:gridBefore w:val="1"/>
          <w:trHeight w:val="943"/>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Обеспечение личной безопасности на воздушном транспорте.</w:t>
            </w:r>
          </w:p>
        </w:tc>
        <w:tc>
          <w:tcPr>
            <w:tcW w:w="3080" w:type="pct"/>
          </w:tcPr>
          <w:p w:rsidR="005257B8" w:rsidRPr="00606367" w:rsidRDefault="005257B8" w:rsidP="00272A78">
            <w:r w:rsidRPr="00606367">
              <w:t>Обеспечение личной безопасности при следовании к местам отдыха воздушным транспортом. Подготовка к взлёту. Правила использования кислородной маски. Рекомендации по безопасному поведению при во</w:t>
            </w:r>
            <w:r>
              <w:t>зникновении аварийной ситуации.</w:t>
            </w:r>
          </w:p>
        </w:tc>
      </w:tr>
      <w:tr w:rsidR="005257B8" w:rsidRPr="00606367">
        <w:trPr>
          <w:gridBefore w:val="1"/>
          <w:trHeight w:val="445"/>
        </w:trPr>
        <w:tc>
          <w:tcPr>
            <w:tcW w:w="5000" w:type="pct"/>
            <w:gridSpan w:val="3"/>
          </w:tcPr>
          <w:p w:rsidR="005257B8" w:rsidRPr="00606367" w:rsidRDefault="005257B8" w:rsidP="00272A78">
            <w:pPr>
              <w:jc w:val="center"/>
            </w:pPr>
            <w:r w:rsidRPr="00606367">
              <w:rPr>
                <w:b/>
                <w:bCs/>
              </w:rPr>
              <w:t>Тема 4.Обеспечение безопасности при автономном существовании  человека в природной среде (4 часа)</w:t>
            </w:r>
          </w:p>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Автономное существование человека  в природе.</w:t>
            </w:r>
          </w:p>
        </w:tc>
        <w:tc>
          <w:tcPr>
            <w:tcW w:w="3080" w:type="pct"/>
          </w:tcPr>
          <w:p w:rsidR="005257B8" w:rsidRPr="00606367" w:rsidRDefault="005257B8" w:rsidP="00272A78">
            <w:r w:rsidRPr="00606367">
              <w:t xml:space="preserve">Автономное существование человека  в природной среде. Добровольная автономия. Вынужденная автономия. </w:t>
            </w:r>
          </w:p>
        </w:tc>
      </w:tr>
      <w:tr w:rsidR="005257B8" w:rsidRPr="00606367">
        <w:trPr>
          <w:gridBefore w:val="1"/>
          <w:trHeight w:val="848"/>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Добровольная автономия  человека в природной среде.</w:t>
            </w:r>
          </w:p>
        </w:tc>
        <w:tc>
          <w:tcPr>
            <w:tcW w:w="3080" w:type="pct"/>
          </w:tcPr>
          <w:p w:rsidR="005257B8" w:rsidRPr="00606367" w:rsidRDefault="005257B8" w:rsidP="00272A78">
            <w:r w:rsidRPr="00606367">
              <w:t>Добровольная автономия  человека в природной среде. Цели добровольной автономии: познавательные, исследовательские, спортивные. Исторические</w:t>
            </w:r>
            <w:r>
              <w:t xml:space="preserve"> факты добровольной автономии. </w:t>
            </w:r>
          </w:p>
        </w:tc>
      </w:tr>
      <w:tr w:rsidR="005257B8" w:rsidRPr="00606367">
        <w:trPr>
          <w:gridBefore w:val="1"/>
          <w:trHeight w:val="690"/>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606367" w:rsidRDefault="005257B8" w:rsidP="00272A78">
            <w:pPr>
              <w:rPr>
                <w:b/>
                <w:bCs/>
              </w:rPr>
            </w:pPr>
            <w:r w:rsidRPr="00967E07">
              <w:t>Вынужденная автономия человека в природной среде</w:t>
            </w:r>
            <w:r w:rsidRPr="00606367">
              <w:rPr>
                <w:b/>
                <w:bCs/>
              </w:rPr>
              <w:t>.</w:t>
            </w:r>
          </w:p>
        </w:tc>
        <w:tc>
          <w:tcPr>
            <w:tcW w:w="3080" w:type="pct"/>
          </w:tcPr>
          <w:p w:rsidR="005257B8" w:rsidRPr="00606367" w:rsidRDefault="005257B8" w:rsidP="00272A78">
            <w:r w:rsidRPr="00606367">
              <w:t>Вынужденная автономия человека в природной среде. Способы подачи сигналов бедствия. Исторические факты вынужденной автономии.</w:t>
            </w:r>
          </w:p>
          <w:p w:rsidR="005257B8" w:rsidRPr="00606367" w:rsidRDefault="005257B8" w:rsidP="00272A78"/>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Обеспечение жизнедеятельности человека в природной среде при автономном существовании.</w:t>
            </w:r>
          </w:p>
        </w:tc>
        <w:tc>
          <w:tcPr>
            <w:tcW w:w="3080" w:type="pct"/>
          </w:tcPr>
          <w:p w:rsidR="005257B8" w:rsidRPr="00606367" w:rsidRDefault="005257B8" w:rsidP="00272A78">
            <w:r w:rsidRPr="00606367">
              <w:t>Сооружение временного укрытия из подручных средств: шалаш, иглу, снежная пещера, и другие.  Способы добывания огня: с помощью камня и предмета из стали, с помощью увеличительного стекла, с помощью лука и палочки, другие способы. Обеспечение питьевой водой. Обес</w:t>
            </w:r>
            <w:r>
              <w:t>печение питанием. Типы костров.</w:t>
            </w:r>
          </w:p>
        </w:tc>
      </w:tr>
      <w:tr w:rsidR="005257B8" w:rsidRPr="00606367">
        <w:trPr>
          <w:gridBefore w:val="1"/>
          <w:trHeight w:val="445"/>
        </w:trPr>
        <w:tc>
          <w:tcPr>
            <w:tcW w:w="5000" w:type="pct"/>
            <w:gridSpan w:val="3"/>
          </w:tcPr>
          <w:p w:rsidR="005257B8" w:rsidRPr="00606367" w:rsidRDefault="005257B8" w:rsidP="00272A78">
            <w:pPr>
              <w:jc w:val="center"/>
            </w:pPr>
            <w:r w:rsidRPr="00606367">
              <w:rPr>
                <w:b/>
                <w:bCs/>
              </w:rPr>
              <w:t>Тема 5.Опасные ситуации в природных условиях (4 часа)</w:t>
            </w:r>
          </w:p>
        </w:tc>
      </w:tr>
      <w:tr w:rsidR="005257B8" w:rsidRPr="00606367">
        <w:trPr>
          <w:gridBefore w:val="1"/>
          <w:trHeight w:val="937"/>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Опасные погодные явления.</w:t>
            </w:r>
          </w:p>
        </w:tc>
        <w:tc>
          <w:tcPr>
            <w:tcW w:w="3080" w:type="pct"/>
          </w:tcPr>
          <w:p w:rsidR="005257B8" w:rsidRPr="00606367" w:rsidRDefault="005257B8" w:rsidP="00272A78">
            <w:r w:rsidRPr="00606367">
              <w:t>Опасные погодные условия и способы защиты от них. Молния. Гроза. Пурга. Правила безопасного поведения во время грозы. Правила безопасного поведения во время пурги. Признаки ухудшения погоды.</w:t>
            </w:r>
          </w:p>
          <w:p w:rsidR="005257B8" w:rsidRPr="00606367" w:rsidRDefault="005257B8" w:rsidP="00272A78"/>
        </w:tc>
      </w:tr>
      <w:tr w:rsidR="005257B8" w:rsidRPr="00606367">
        <w:trPr>
          <w:gridBefore w:val="1"/>
          <w:trHeight w:val="967"/>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Обеспечение безопасности при встрече с дикими животными в природных условиях.</w:t>
            </w:r>
          </w:p>
        </w:tc>
        <w:tc>
          <w:tcPr>
            <w:tcW w:w="3080" w:type="pct"/>
          </w:tcPr>
          <w:p w:rsidR="005257B8" w:rsidRPr="00606367" w:rsidRDefault="005257B8" w:rsidP="00272A78">
            <w:r w:rsidRPr="00606367">
              <w:t xml:space="preserve">Организация перехода группы в экстремальных условиях. Обеспечение личной безопасности при встрече с медведем, лосем, кабанами, змеями в природных условиях. Дикие животные и их следы. </w:t>
            </w:r>
          </w:p>
        </w:tc>
      </w:tr>
      <w:tr w:rsidR="005257B8" w:rsidRPr="00606367">
        <w:trPr>
          <w:gridBefore w:val="1"/>
          <w:trHeight w:val="839"/>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Укусы насекомых и защита от них.</w:t>
            </w:r>
          </w:p>
        </w:tc>
        <w:tc>
          <w:tcPr>
            <w:tcW w:w="3080" w:type="pct"/>
          </w:tcPr>
          <w:p w:rsidR="005257B8" w:rsidRPr="00606367" w:rsidRDefault="005257B8" w:rsidP="00272A78">
            <w:r w:rsidRPr="00606367">
              <w:t xml:space="preserve">Защита от укусов насекомых. Кровососущие насекомые. Жалящие насекомые. Клещи. Средства  защиты от нападения насекомых. Периоды года  активизации клещей. Места наибольшего скопления.  </w:t>
            </w:r>
          </w:p>
        </w:tc>
      </w:tr>
      <w:tr w:rsidR="005257B8" w:rsidRPr="00606367">
        <w:trPr>
          <w:gridBefore w:val="1"/>
          <w:trHeight w:val="1120"/>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Клещевой энцефалит и его профилактика.</w:t>
            </w:r>
          </w:p>
        </w:tc>
        <w:tc>
          <w:tcPr>
            <w:tcW w:w="3080" w:type="pct"/>
          </w:tcPr>
          <w:p w:rsidR="005257B8" w:rsidRPr="00606367" w:rsidRDefault="005257B8" w:rsidP="00272A78">
            <w:r w:rsidRPr="00606367">
              <w:t>Клещевой энцефалит и его профилактика. Периоды активности клещей. Места их наибольшего распространения. Меры предупреждения заболевания клещевым энцефалитом. Правила удаления присосавшегося клеща и действия, связанные с этим. ПМП. Средства защиты от клещей.</w:t>
            </w:r>
          </w:p>
          <w:p w:rsidR="005257B8" w:rsidRPr="00606367" w:rsidRDefault="005257B8" w:rsidP="00272A78"/>
        </w:tc>
      </w:tr>
      <w:tr w:rsidR="005257B8" w:rsidRPr="00606367">
        <w:trPr>
          <w:gridBefore w:val="1"/>
          <w:trHeight w:val="445"/>
        </w:trPr>
        <w:tc>
          <w:tcPr>
            <w:tcW w:w="5000" w:type="pct"/>
            <w:gridSpan w:val="3"/>
          </w:tcPr>
          <w:p w:rsidR="005257B8" w:rsidRPr="00606367" w:rsidRDefault="005257B8" w:rsidP="00272A78">
            <w:pPr>
              <w:jc w:val="center"/>
              <w:rPr>
                <w:b/>
                <w:bCs/>
              </w:rPr>
            </w:pPr>
            <w:r w:rsidRPr="00606367">
              <w:rPr>
                <w:b/>
                <w:bCs/>
              </w:rPr>
              <w:t>Модуль 2. Основы медицинских знаний и здорового образа жизни (10 часов)</w:t>
            </w:r>
          </w:p>
        </w:tc>
      </w:tr>
      <w:tr w:rsidR="005257B8" w:rsidRPr="00606367">
        <w:trPr>
          <w:gridBefore w:val="1"/>
          <w:trHeight w:val="445"/>
        </w:trPr>
        <w:tc>
          <w:tcPr>
            <w:tcW w:w="5000" w:type="pct"/>
            <w:gridSpan w:val="3"/>
          </w:tcPr>
          <w:p w:rsidR="005257B8" w:rsidRPr="00606367" w:rsidRDefault="005257B8" w:rsidP="00272A78">
            <w:pPr>
              <w:jc w:val="center"/>
              <w:rPr>
                <w:b/>
                <w:bCs/>
              </w:rPr>
            </w:pPr>
            <w:r w:rsidRPr="00606367">
              <w:rPr>
                <w:b/>
                <w:bCs/>
              </w:rPr>
              <w:t>Раздел 5. Основы медицинских знаний и оказание первой медицинской помощи (4 часа)</w:t>
            </w:r>
          </w:p>
        </w:tc>
      </w:tr>
      <w:tr w:rsidR="005257B8" w:rsidRPr="00606367">
        <w:trPr>
          <w:gridBefore w:val="1"/>
          <w:trHeight w:val="445"/>
        </w:trPr>
        <w:tc>
          <w:tcPr>
            <w:tcW w:w="5000" w:type="pct"/>
            <w:gridSpan w:val="3"/>
          </w:tcPr>
          <w:p w:rsidR="005257B8" w:rsidRPr="00606367" w:rsidRDefault="005257B8" w:rsidP="00272A78">
            <w:pPr>
              <w:jc w:val="center"/>
              <w:rPr>
                <w:b/>
                <w:bCs/>
              </w:rPr>
            </w:pPr>
            <w:r w:rsidRPr="00606367">
              <w:rPr>
                <w:b/>
                <w:bCs/>
              </w:rPr>
              <w:t>Тема 6.Первая помощь при неотложных состояниях (4 часа)</w:t>
            </w:r>
          </w:p>
        </w:tc>
      </w:tr>
      <w:tr w:rsidR="005257B8" w:rsidRPr="00606367">
        <w:trPr>
          <w:gridBefore w:val="1"/>
          <w:trHeight w:val="954"/>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Личная гигиена и оказание первой помощи в природных условиях.</w:t>
            </w:r>
          </w:p>
        </w:tc>
        <w:tc>
          <w:tcPr>
            <w:tcW w:w="3080" w:type="pct"/>
          </w:tcPr>
          <w:p w:rsidR="005257B8" w:rsidRPr="00606367" w:rsidRDefault="005257B8" w:rsidP="00272A78">
            <w:r w:rsidRPr="00606367">
              <w:t>Личная гигиена. Походная аптечка, лекарственные растения. Целебные свойства лекарственных растений.  Правила применения. Вопросы личной гигиены и оказание первой медицинской помощи в природных условиях.</w:t>
            </w:r>
          </w:p>
        </w:tc>
      </w:tr>
      <w:tr w:rsidR="005257B8" w:rsidRPr="00606367">
        <w:trPr>
          <w:gridBefore w:val="1"/>
          <w:trHeight w:val="658"/>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Оказание первой  помощи при травмах.</w:t>
            </w:r>
          </w:p>
        </w:tc>
        <w:tc>
          <w:tcPr>
            <w:tcW w:w="3080" w:type="pct"/>
            <w:vMerge w:val="restart"/>
          </w:tcPr>
          <w:p w:rsidR="005257B8" w:rsidRPr="00EA2DE4" w:rsidRDefault="005257B8" w:rsidP="00272A78">
            <w:r w:rsidRPr="00CE0D59">
              <w:t>Первая помощь при ожогах, отморожениях и общем переохлаждении.</w:t>
            </w:r>
          </w:p>
          <w:p w:rsidR="005257B8" w:rsidRPr="00606367" w:rsidRDefault="005257B8" w:rsidP="00272A78">
            <w:r w:rsidRPr="00CE0D59">
              <w:t>Первая помощь при тепловом (солнечном) ударе. Первая помощь при укусе насекомых и змей.</w:t>
            </w:r>
          </w:p>
        </w:tc>
      </w:tr>
      <w:tr w:rsidR="005257B8" w:rsidRPr="00606367">
        <w:trPr>
          <w:gridBefore w:val="1"/>
          <w:trHeight w:val="837"/>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Оказание ПМП при тепловом и солнечном  ударе, отморожении и ожоге.</w:t>
            </w:r>
          </w:p>
        </w:tc>
        <w:tc>
          <w:tcPr>
            <w:tcW w:w="3080" w:type="pct"/>
            <w:vMerge/>
          </w:tcPr>
          <w:p w:rsidR="005257B8" w:rsidRPr="00606367" w:rsidRDefault="005257B8" w:rsidP="00272A78"/>
        </w:tc>
      </w:tr>
      <w:tr w:rsidR="005257B8" w:rsidRPr="00606367">
        <w:trPr>
          <w:gridBefore w:val="1"/>
          <w:trHeight w:val="552"/>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Оказание ПМП при укусах змей  и насекомых.</w:t>
            </w:r>
          </w:p>
        </w:tc>
        <w:tc>
          <w:tcPr>
            <w:tcW w:w="3080" w:type="pct"/>
            <w:vMerge/>
          </w:tcPr>
          <w:p w:rsidR="005257B8" w:rsidRPr="00606367" w:rsidRDefault="005257B8" w:rsidP="00272A78"/>
        </w:tc>
      </w:tr>
      <w:tr w:rsidR="005257B8" w:rsidRPr="00606367">
        <w:trPr>
          <w:gridBefore w:val="1"/>
          <w:trHeight w:val="445"/>
        </w:trPr>
        <w:tc>
          <w:tcPr>
            <w:tcW w:w="5000" w:type="pct"/>
            <w:gridSpan w:val="3"/>
          </w:tcPr>
          <w:p w:rsidR="005257B8" w:rsidRPr="00606367" w:rsidRDefault="005257B8" w:rsidP="00272A78">
            <w:pPr>
              <w:jc w:val="center"/>
            </w:pPr>
            <w:r w:rsidRPr="00606367">
              <w:rPr>
                <w:b/>
                <w:bCs/>
              </w:rPr>
              <w:t>Раздел 4.Осн</w:t>
            </w:r>
            <w:r>
              <w:rPr>
                <w:b/>
                <w:bCs/>
              </w:rPr>
              <w:t xml:space="preserve">овы здорового образа жизни (5 </w:t>
            </w:r>
            <w:r w:rsidRPr="00606367">
              <w:rPr>
                <w:b/>
                <w:bCs/>
              </w:rPr>
              <w:t>часов)</w:t>
            </w:r>
          </w:p>
        </w:tc>
      </w:tr>
      <w:tr w:rsidR="005257B8" w:rsidRPr="00606367">
        <w:trPr>
          <w:gridBefore w:val="1"/>
          <w:trHeight w:val="445"/>
        </w:trPr>
        <w:tc>
          <w:tcPr>
            <w:tcW w:w="5000" w:type="pct"/>
            <w:gridSpan w:val="3"/>
          </w:tcPr>
          <w:p w:rsidR="005257B8" w:rsidRPr="00606367" w:rsidRDefault="005257B8" w:rsidP="00272A78">
            <w:pPr>
              <w:jc w:val="center"/>
              <w:rPr>
                <w:b/>
                <w:bCs/>
              </w:rPr>
            </w:pPr>
            <w:r w:rsidRPr="00606367">
              <w:rPr>
                <w:b/>
                <w:bCs/>
              </w:rPr>
              <w:t>Тема 7.Здоровье человека</w:t>
            </w:r>
            <w:r>
              <w:rPr>
                <w:b/>
                <w:bCs/>
              </w:rPr>
              <w:t xml:space="preserve"> и факторы, на него влияющие (5 </w:t>
            </w:r>
            <w:r w:rsidRPr="00606367">
              <w:rPr>
                <w:b/>
                <w:bCs/>
              </w:rPr>
              <w:t>часов)</w:t>
            </w:r>
          </w:p>
        </w:tc>
      </w:tr>
      <w:tr w:rsidR="005257B8" w:rsidRPr="00606367">
        <w:trPr>
          <w:gridBefore w:val="1"/>
          <w:trHeight w:val="691"/>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ЗОЖ и профилактика утомления.</w:t>
            </w:r>
          </w:p>
        </w:tc>
        <w:tc>
          <w:tcPr>
            <w:tcW w:w="3080" w:type="pct"/>
          </w:tcPr>
          <w:p w:rsidR="005257B8" w:rsidRPr="00606367" w:rsidRDefault="005257B8" w:rsidP="00272A78">
            <w:r w:rsidRPr="00606367">
              <w:t>Здоровый образ жизни. Утомление. Самочувствие. Субъективные и объективные показатели самоконтроля. Профилактика переутомления.</w:t>
            </w:r>
          </w:p>
        </w:tc>
      </w:tr>
      <w:tr w:rsidR="005257B8" w:rsidRPr="00606367">
        <w:trPr>
          <w:gridBefore w:val="1"/>
          <w:trHeight w:val="688"/>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Компьютер и его влияние на здоровье.</w:t>
            </w:r>
          </w:p>
        </w:tc>
        <w:tc>
          <w:tcPr>
            <w:tcW w:w="3080" w:type="pct"/>
          </w:tcPr>
          <w:p w:rsidR="005257B8" w:rsidRPr="00606367" w:rsidRDefault="005257B8" w:rsidP="00272A78">
            <w:r w:rsidRPr="00606367">
              <w:t>Компьютер и его влияние на здоровье. Профилактика переутомления при работе за компьютером. «Гимнастики за компьютером».</w:t>
            </w:r>
          </w:p>
        </w:tc>
      </w:tr>
      <w:tr w:rsidR="005257B8" w:rsidRPr="00606367">
        <w:trPr>
          <w:gridBefore w:val="1"/>
          <w:trHeight w:val="995"/>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Влияние неблагоприятной окружающей среды на здоровье человека.</w:t>
            </w:r>
          </w:p>
        </w:tc>
        <w:tc>
          <w:tcPr>
            <w:tcW w:w="3080" w:type="pct"/>
          </w:tcPr>
          <w:p w:rsidR="005257B8" w:rsidRPr="00606367" w:rsidRDefault="005257B8" w:rsidP="00272A78">
            <w:r w:rsidRPr="00606367">
              <w:t>Влияние неблагоприятной окружающей среды на здоровье человека. Загрязнение воздуха. Загрязнение почв. Загрязнение вод.  Вещества, которые  повышают сопротивляемость организма вредному воздействию  окружающей среды.</w:t>
            </w:r>
          </w:p>
          <w:p w:rsidR="005257B8" w:rsidRPr="00606367" w:rsidRDefault="005257B8" w:rsidP="00272A78"/>
        </w:tc>
      </w:tr>
      <w:tr w:rsidR="005257B8" w:rsidRPr="00606367">
        <w:trPr>
          <w:gridBefore w:val="1"/>
          <w:trHeight w:val="727"/>
        </w:trPr>
        <w:tc>
          <w:tcPr>
            <w:tcW w:w="230" w:type="pct"/>
          </w:tcPr>
          <w:p w:rsidR="005257B8" w:rsidRPr="00E75FA4" w:rsidRDefault="005257B8" w:rsidP="00272A78">
            <w:pPr>
              <w:pStyle w:val="a8"/>
              <w:numPr>
                <w:ilvl w:val="0"/>
                <w:numId w:val="5"/>
              </w:numPr>
              <w:spacing w:after="0" w:line="240" w:lineRule="auto"/>
              <w:ind w:left="0" w:firstLine="0"/>
              <w:jc w:val="center"/>
            </w:pPr>
          </w:p>
        </w:tc>
        <w:tc>
          <w:tcPr>
            <w:tcW w:w="1690" w:type="pct"/>
          </w:tcPr>
          <w:p w:rsidR="005257B8" w:rsidRPr="00967E07" w:rsidRDefault="005257B8" w:rsidP="00272A78">
            <w:r w:rsidRPr="00967E07">
              <w:t>Влияние социальной среды  на развитие  и здоровье человека.</w:t>
            </w:r>
          </w:p>
        </w:tc>
        <w:tc>
          <w:tcPr>
            <w:tcW w:w="3080" w:type="pct"/>
          </w:tcPr>
          <w:p w:rsidR="005257B8" w:rsidRPr="00606367" w:rsidRDefault="005257B8" w:rsidP="00272A78">
            <w:r w:rsidRPr="00606367">
              <w:t>Основные факторы социальной среды, которые оказывают влияние на социальное развитие человека и формирование его здоровья.</w:t>
            </w:r>
          </w:p>
        </w:tc>
      </w:tr>
      <w:tr w:rsidR="005257B8" w:rsidRPr="00606367">
        <w:trPr>
          <w:gridBefore w:val="1"/>
          <w:trHeight w:val="1134"/>
        </w:trPr>
        <w:tc>
          <w:tcPr>
            <w:tcW w:w="230" w:type="pct"/>
          </w:tcPr>
          <w:p w:rsidR="005257B8" w:rsidRPr="00E75FA4" w:rsidRDefault="005257B8" w:rsidP="00272A78">
            <w:pPr>
              <w:pStyle w:val="a8"/>
              <w:numPr>
                <w:ilvl w:val="0"/>
                <w:numId w:val="5"/>
              </w:numPr>
              <w:spacing w:after="0" w:line="240" w:lineRule="auto"/>
              <w:ind w:left="0" w:firstLine="0"/>
              <w:jc w:val="center"/>
              <w:rPr>
                <w:b/>
                <w:bCs/>
              </w:rPr>
            </w:pPr>
          </w:p>
        </w:tc>
        <w:tc>
          <w:tcPr>
            <w:tcW w:w="1690" w:type="pct"/>
          </w:tcPr>
          <w:p w:rsidR="005257B8" w:rsidRPr="00967E07" w:rsidRDefault="005257B8" w:rsidP="00272A78">
            <w:r w:rsidRPr="00967E07">
              <w:t>Влияние наркотиков и психоактивных веществ на здоровье человека. Профилактика употребления наркотиков и психоактивных веществ.</w:t>
            </w:r>
          </w:p>
        </w:tc>
        <w:tc>
          <w:tcPr>
            <w:tcW w:w="3080" w:type="pct"/>
          </w:tcPr>
          <w:p w:rsidR="005257B8" w:rsidRPr="00606367" w:rsidRDefault="005257B8" w:rsidP="00272A78">
            <w:r w:rsidRPr="00606367">
              <w:t xml:space="preserve">Наркотики и психоактивные вещества. Влияние наркотиков и психоактивных веществ на здоровье человека. Уголовная ответственность за употребление, хранение и распространение наркотиков и психоактивных веществ Профилактика употребления наркотиков и психоактивных веществ.. </w:t>
            </w:r>
          </w:p>
        </w:tc>
      </w:tr>
    </w:tbl>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CE0D59">
      <w:pPr>
        <w:spacing w:line="276" w:lineRule="auto"/>
        <w:rPr>
          <w:b/>
          <w:bCs/>
          <w:sz w:val="28"/>
          <w:szCs w:val="28"/>
        </w:rPr>
      </w:pPr>
    </w:p>
    <w:p w:rsidR="005257B8" w:rsidRDefault="005257B8" w:rsidP="00272A78">
      <w:pPr>
        <w:spacing w:line="276" w:lineRule="auto"/>
        <w:ind w:firstLine="709"/>
        <w:jc w:val="center"/>
        <w:rPr>
          <w:b/>
          <w:bCs/>
          <w:sz w:val="28"/>
          <w:szCs w:val="28"/>
        </w:rPr>
      </w:pPr>
      <w:r w:rsidRPr="00063D4C">
        <w:rPr>
          <w:b/>
          <w:bCs/>
          <w:sz w:val="28"/>
          <w:szCs w:val="28"/>
        </w:rPr>
        <w:lastRenderedPageBreak/>
        <w:t>ТЕМАТИЧЕСКОЕ ПЛАНИРОВАНИЕ</w:t>
      </w:r>
    </w:p>
    <w:p w:rsidR="005257B8" w:rsidRDefault="005257B8" w:rsidP="00272A78">
      <w:pPr>
        <w:spacing w:line="276" w:lineRule="auto"/>
        <w:ind w:firstLine="709"/>
        <w:jc w:val="center"/>
        <w:rPr>
          <w:b/>
          <w:bCs/>
          <w:sz w:val="28"/>
          <w:szCs w:val="28"/>
        </w:rPr>
      </w:pPr>
      <w:r>
        <w:rPr>
          <w:b/>
          <w:bCs/>
          <w:sz w:val="28"/>
          <w:szCs w:val="28"/>
        </w:rPr>
        <w:t>7 КЛАСС</w:t>
      </w:r>
    </w:p>
    <w:p w:rsidR="005257B8" w:rsidRDefault="005257B8" w:rsidP="00272A78">
      <w:pPr>
        <w:spacing w:line="276" w:lineRule="auto"/>
        <w:ind w:firstLine="709"/>
        <w:jc w:val="center"/>
        <w:rPr>
          <w:b/>
          <w:bCs/>
          <w:sz w:val="28"/>
          <w:szCs w:val="28"/>
        </w:rPr>
      </w:pPr>
    </w:p>
    <w:tbl>
      <w:tblPr>
        <w:tblW w:w="158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4941"/>
        <w:gridCol w:w="10205"/>
      </w:tblGrid>
      <w:tr w:rsidR="005257B8" w:rsidRPr="00606367">
        <w:trPr>
          <w:trHeight w:val="739"/>
        </w:trPr>
        <w:tc>
          <w:tcPr>
            <w:tcW w:w="230" w:type="pct"/>
          </w:tcPr>
          <w:p w:rsidR="005257B8" w:rsidRPr="00606367" w:rsidRDefault="005257B8" w:rsidP="00272A78">
            <w:pPr>
              <w:jc w:val="center"/>
              <w:rPr>
                <w:b/>
                <w:bCs/>
              </w:rPr>
            </w:pPr>
            <w:r w:rsidRPr="00606367">
              <w:rPr>
                <w:b/>
                <w:bCs/>
              </w:rPr>
              <w:t>№ п/п</w:t>
            </w:r>
          </w:p>
        </w:tc>
        <w:tc>
          <w:tcPr>
            <w:tcW w:w="1556" w:type="pct"/>
          </w:tcPr>
          <w:p w:rsidR="005257B8" w:rsidRPr="00606367" w:rsidRDefault="005257B8" w:rsidP="00272A78">
            <w:pPr>
              <w:jc w:val="center"/>
              <w:rPr>
                <w:b/>
                <w:bCs/>
              </w:rPr>
            </w:pPr>
            <w:r w:rsidRPr="00606367">
              <w:rPr>
                <w:b/>
                <w:bCs/>
              </w:rPr>
              <w:t>Тема урока</w:t>
            </w:r>
          </w:p>
        </w:tc>
        <w:tc>
          <w:tcPr>
            <w:tcW w:w="3214" w:type="pct"/>
          </w:tcPr>
          <w:p w:rsidR="005257B8" w:rsidRPr="00606367" w:rsidRDefault="005257B8" w:rsidP="00272A78">
            <w:pPr>
              <w:jc w:val="center"/>
              <w:rPr>
                <w:b/>
                <w:bCs/>
              </w:rPr>
            </w:pPr>
            <w:r>
              <w:rPr>
                <w:b/>
                <w:bCs/>
              </w:rPr>
              <w:t>Содержание</w:t>
            </w:r>
          </w:p>
        </w:tc>
      </w:tr>
      <w:tr w:rsidR="005257B8" w:rsidRPr="00606367">
        <w:trPr>
          <w:trHeight w:val="496"/>
        </w:trPr>
        <w:tc>
          <w:tcPr>
            <w:tcW w:w="5000" w:type="pct"/>
            <w:gridSpan w:val="3"/>
          </w:tcPr>
          <w:p w:rsidR="005257B8" w:rsidRPr="00606367" w:rsidRDefault="005257B8" w:rsidP="00272A78">
            <w:pPr>
              <w:jc w:val="center"/>
              <w:rPr>
                <w:b/>
                <w:bCs/>
              </w:rPr>
            </w:pPr>
            <w:r w:rsidRPr="00606367">
              <w:rPr>
                <w:b/>
                <w:bCs/>
              </w:rPr>
              <w:t>Модуль 1.Основы безопасности личности, общества и государства (</w:t>
            </w:r>
            <w:r>
              <w:rPr>
                <w:b/>
                <w:bCs/>
              </w:rPr>
              <w:t>24 часа</w:t>
            </w:r>
            <w:r w:rsidRPr="00606367">
              <w:rPr>
                <w:b/>
                <w:bCs/>
              </w:rPr>
              <w:t>)</w:t>
            </w:r>
          </w:p>
        </w:tc>
      </w:tr>
      <w:tr w:rsidR="005257B8" w:rsidRPr="00606367">
        <w:trPr>
          <w:trHeight w:val="496"/>
        </w:trPr>
        <w:tc>
          <w:tcPr>
            <w:tcW w:w="5000" w:type="pct"/>
            <w:gridSpan w:val="3"/>
          </w:tcPr>
          <w:p w:rsidR="005257B8" w:rsidRPr="00606367" w:rsidRDefault="005257B8" w:rsidP="00272A78">
            <w:pPr>
              <w:tabs>
                <w:tab w:val="left" w:pos="11805"/>
              </w:tabs>
              <w:jc w:val="center"/>
              <w:rPr>
                <w:b/>
                <w:bCs/>
              </w:rPr>
            </w:pPr>
            <w:r w:rsidRPr="00606367">
              <w:rPr>
                <w:b/>
                <w:bCs/>
              </w:rPr>
              <w:t>Раздел 1</w:t>
            </w:r>
            <w:r>
              <w:rPr>
                <w:b/>
                <w:bCs/>
              </w:rPr>
              <w:t>-2</w:t>
            </w:r>
            <w:r w:rsidRPr="00606367">
              <w:rPr>
                <w:b/>
                <w:bCs/>
              </w:rPr>
              <w:t xml:space="preserve">.Основы комплексной безопасности. </w:t>
            </w:r>
            <w:r>
              <w:rPr>
                <w:b/>
                <w:bCs/>
              </w:rPr>
              <w:t xml:space="preserve">Защита населения РФ от ЧС </w:t>
            </w:r>
            <w:r w:rsidRPr="00606367">
              <w:rPr>
                <w:b/>
                <w:bCs/>
              </w:rPr>
              <w:t>(</w:t>
            </w:r>
            <w:r>
              <w:rPr>
                <w:b/>
                <w:bCs/>
              </w:rPr>
              <w:t>22 часа</w:t>
            </w:r>
            <w:r w:rsidRPr="00606367">
              <w:rPr>
                <w:b/>
                <w:bCs/>
              </w:rPr>
              <w:t>)</w:t>
            </w:r>
          </w:p>
        </w:tc>
      </w:tr>
      <w:tr w:rsidR="005257B8" w:rsidRPr="00606367">
        <w:trPr>
          <w:trHeight w:val="450"/>
        </w:trPr>
        <w:tc>
          <w:tcPr>
            <w:tcW w:w="5000" w:type="pct"/>
            <w:gridSpan w:val="3"/>
          </w:tcPr>
          <w:p w:rsidR="005257B8" w:rsidRPr="00606367" w:rsidRDefault="005257B8" w:rsidP="00272A78">
            <w:pPr>
              <w:jc w:val="center"/>
              <w:rPr>
                <w:b/>
                <w:bCs/>
              </w:rPr>
            </w:pPr>
            <w:r w:rsidRPr="00606367">
              <w:rPr>
                <w:b/>
                <w:bCs/>
              </w:rPr>
              <w:t>Тема 1.</w:t>
            </w:r>
            <w:r>
              <w:rPr>
                <w:b/>
                <w:bCs/>
              </w:rPr>
              <w:t>Общие понятия об опасностях и ЧС природного характера</w:t>
            </w:r>
            <w:r w:rsidRPr="00606367">
              <w:rPr>
                <w:b/>
                <w:bCs/>
              </w:rPr>
              <w:t xml:space="preserve"> (</w:t>
            </w:r>
            <w:r>
              <w:rPr>
                <w:b/>
                <w:bCs/>
              </w:rPr>
              <w:t>3 часа</w:t>
            </w:r>
            <w:r w:rsidRPr="00606367">
              <w:rPr>
                <w:b/>
                <w:bCs/>
              </w:rPr>
              <w:t>)</w:t>
            </w:r>
          </w:p>
        </w:tc>
      </w:tr>
      <w:tr w:rsidR="005257B8" w:rsidRPr="00606367">
        <w:trPr>
          <w:trHeight w:val="342"/>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CE0D59">
            <w:r>
              <w:t>Различные природные явления.</w:t>
            </w:r>
          </w:p>
        </w:tc>
        <w:tc>
          <w:tcPr>
            <w:tcW w:w="3214" w:type="pct"/>
          </w:tcPr>
          <w:p w:rsidR="005257B8" w:rsidRDefault="005257B8" w:rsidP="00FB3C4A">
            <w:r>
              <w:t>Природные явления, которые оказывают влияние на безопасность жизнедеятельности человека.</w:t>
            </w:r>
          </w:p>
          <w:p w:rsidR="005257B8" w:rsidRPr="00606367" w:rsidRDefault="005257B8" w:rsidP="00FB3C4A"/>
        </w:tc>
      </w:tr>
      <w:tr w:rsidR="005257B8" w:rsidRPr="00606367">
        <w:trPr>
          <w:trHeight w:val="619"/>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CE0D59">
            <w:r>
              <w:t>Общая характеристика природных явлений.</w:t>
            </w:r>
          </w:p>
          <w:p w:rsidR="005257B8" w:rsidRPr="00967E07" w:rsidRDefault="005257B8" w:rsidP="00272A78"/>
        </w:tc>
        <w:tc>
          <w:tcPr>
            <w:tcW w:w="3214" w:type="pct"/>
          </w:tcPr>
          <w:p w:rsidR="005257B8" w:rsidRDefault="005257B8" w:rsidP="00FB3C4A">
            <w:r>
              <w:t>Основные природные явления геологического, метеорологического, гидрологического и биологического происхождения.</w:t>
            </w:r>
          </w:p>
          <w:p w:rsidR="005257B8" w:rsidRPr="00606367" w:rsidRDefault="005257B8" w:rsidP="00CE0D59"/>
        </w:tc>
      </w:tr>
      <w:tr w:rsidR="005257B8" w:rsidRPr="00606367">
        <w:trPr>
          <w:trHeight w:val="646"/>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Опасные и чрезвычайные ситуации природного характера.</w:t>
            </w:r>
          </w:p>
        </w:tc>
        <w:tc>
          <w:tcPr>
            <w:tcW w:w="3214" w:type="pct"/>
          </w:tcPr>
          <w:p w:rsidR="005257B8" w:rsidRPr="00606367" w:rsidRDefault="005257B8" w:rsidP="00CE0D59">
            <w:r>
              <w:t xml:space="preserve">Понятия опасной и чрезвычайной ситуаций. </w:t>
            </w:r>
          </w:p>
        </w:tc>
      </w:tr>
      <w:tr w:rsidR="005257B8" w:rsidRPr="00606367">
        <w:trPr>
          <w:trHeight w:val="414"/>
        </w:trPr>
        <w:tc>
          <w:tcPr>
            <w:tcW w:w="5000" w:type="pct"/>
            <w:gridSpan w:val="3"/>
          </w:tcPr>
          <w:p w:rsidR="005257B8" w:rsidRPr="00FB3C4A" w:rsidRDefault="005257B8" w:rsidP="00CE0D59">
            <w:pPr>
              <w:jc w:val="center"/>
              <w:rPr>
                <w:b/>
                <w:bCs/>
              </w:rPr>
            </w:pPr>
            <w:r w:rsidRPr="00FB3C4A">
              <w:rPr>
                <w:b/>
                <w:bCs/>
              </w:rPr>
              <w:t>Тема 2. ЧС геологического происхождения (</w:t>
            </w:r>
            <w:r>
              <w:rPr>
                <w:b/>
                <w:bCs/>
              </w:rPr>
              <w:t>5 часов</w:t>
            </w:r>
            <w:r w:rsidRPr="00FB3C4A">
              <w:rPr>
                <w:b/>
                <w:bCs/>
              </w:rPr>
              <w:t>)</w:t>
            </w:r>
          </w:p>
        </w:tc>
      </w:tr>
      <w:tr w:rsidR="005257B8" w:rsidRPr="00606367">
        <w:trPr>
          <w:trHeight w:val="987"/>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FB3C4A">
            <w:r>
              <w:t>Землетрясение.  Причины возникновения и возможные последствия.</w:t>
            </w:r>
          </w:p>
        </w:tc>
        <w:tc>
          <w:tcPr>
            <w:tcW w:w="3214" w:type="pct"/>
            <w:vMerge w:val="restart"/>
          </w:tcPr>
          <w:p w:rsidR="005257B8" w:rsidRPr="00606367" w:rsidRDefault="005257B8" w:rsidP="00272A78">
            <w:r w:rsidRPr="00FB3C4A">
              <w:t>Чрезвычайные ситуации природного характера и защита населения от них (землетрясения, изверже</w:t>
            </w:r>
            <w:r>
              <w:t xml:space="preserve">ния вулканов, </w:t>
            </w:r>
            <w:r w:rsidRPr="00FB3C4A">
              <w:t>оползни, обвалы</w:t>
            </w:r>
            <w:r>
              <w:t xml:space="preserve">). </w:t>
            </w:r>
            <w:r w:rsidRPr="00FB3C4A">
              <w:t>Рекомендации по безопасному поведению.</w:t>
            </w:r>
            <w:r>
              <w:t xml:space="preserve"> Средства индивидуальной защиты.</w:t>
            </w:r>
          </w:p>
          <w:p w:rsidR="005257B8" w:rsidRPr="00606367" w:rsidRDefault="005257B8" w:rsidP="00272A78">
            <w:r w:rsidRPr="00606367">
              <w:t>.</w:t>
            </w:r>
          </w:p>
          <w:p w:rsidR="005257B8" w:rsidRPr="00606367" w:rsidRDefault="005257B8" w:rsidP="00272A78"/>
        </w:tc>
      </w:tr>
      <w:tr w:rsidR="005257B8" w:rsidRPr="00606367">
        <w:trPr>
          <w:trHeight w:val="724"/>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Правила безопасного поведения населения при землетрясении.</w:t>
            </w:r>
          </w:p>
        </w:tc>
        <w:tc>
          <w:tcPr>
            <w:tcW w:w="3214" w:type="pct"/>
            <w:vMerge/>
          </w:tcPr>
          <w:p w:rsidR="005257B8" w:rsidRPr="00606367" w:rsidRDefault="005257B8" w:rsidP="00272A78"/>
        </w:tc>
      </w:tr>
      <w:tr w:rsidR="005257B8" w:rsidRPr="00606367">
        <w:trPr>
          <w:trHeight w:val="672"/>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Расположение вулканов на Земле, извержения вулканов.</w:t>
            </w:r>
          </w:p>
        </w:tc>
        <w:tc>
          <w:tcPr>
            <w:tcW w:w="3214" w:type="pct"/>
            <w:vMerge/>
          </w:tcPr>
          <w:p w:rsidR="005257B8" w:rsidRPr="00606367" w:rsidRDefault="005257B8" w:rsidP="00272A78"/>
        </w:tc>
      </w:tr>
      <w:tr w:rsidR="005257B8" w:rsidRPr="00606367">
        <w:trPr>
          <w:trHeight w:val="696"/>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FB3C4A">
            <w:r>
              <w:t>Последствия извержения вулканов. Защита населения.</w:t>
            </w:r>
          </w:p>
        </w:tc>
        <w:tc>
          <w:tcPr>
            <w:tcW w:w="3214" w:type="pct"/>
            <w:vMerge/>
          </w:tcPr>
          <w:p w:rsidR="005257B8" w:rsidRPr="00606367" w:rsidRDefault="005257B8" w:rsidP="00272A78"/>
        </w:tc>
      </w:tr>
      <w:tr w:rsidR="005257B8" w:rsidRPr="00606367">
        <w:trPr>
          <w:trHeight w:val="706"/>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FB3C4A">
            <w:r>
              <w:t>Оползни и обвалы, их последствия. Защита населения.</w:t>
            </w:r>
          </w:p>
        </w:tc>
        <w:tc>
          <w:tcPr>
            <w:tcW w:w="3214" w:type="pct"/>
            <w:vMerge/>
          </w:tcPr>
          <w:p w:rsidR="005257B8" w:rsidRPr="00606367" w:rsidRDefault="005257B8" w:rsidP="00272A78"/>
        </w:tc>
      </w:tr>
      <w:tr w:rsidR="005257B8" w:rsidRPr="00606367">
        <w:trPr>
          <w:trHeight w:val="445"/>
        </w:trPr>
        <w:tc>
          <w:tcPr>
            <w:tcW w:w="5000" w:type="pct"/>
            <w:gridSpan w:val="3"/>
          </w:tcPr>
          <w:p w:rsidR="005257B8" w:rsidRPr="00606367" w:rsidRDefault="005257B8" w:rsidP="00272A78">
            <w:pPr>
              <w:jc w:val="center"/>
              <w:rPr>
                <w:b/>
                <w:bCs/>
              </w:rPr>
            </w:pPr>
            <w:r>
              <w:rPr>
                <w:b/>
                <w:bCs/>
              </w:rPr>
              <w:t>Тема 3</w:t>
            </w:r>
            <w:r w:rsidRPr="00606367">
              <w:rPr>
                <w:b/>
                <w:bCs/>
              </w:rPr>
              <w:t xml:space="preserve">.  </w:t>
            </w:r>
            <w:r>
              <w:rPr>
                <w:b/>
                <w:bCs/>
              </w:rPr>
              <w:t>ЧС метеорологического происхождения (3 часа</w:t>
            </w:r>
            <w:r w:rsidRPr="00606367">
              <w:rPr>
                <w:b/>
                <w:bCs/>
              </w:rPr>
              <w:t>)</w:t>
            </w:r>
          </w:p>
        </w:tc>
      </w:tr>
      <w:tr w:rsidR="005257B8" w:rsidRPr="00606367">
        <w:trPr>
          <w:trHeight w:val="706"/>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FB3C4A">
            <w:pPr>
              <w:spacing w:before="240"/>
            </w:pPr>
            <w:r>
              <w:t xml:space="preserve">Ураганы и бури, причины их возникновения, возможные последствия. </w:t>
            </w:r>
          </w:p>
        </w:tc>
        <w:tc>
          <w:tcPr>
            <w:tcW w:w="3214" w:type="pct"/>
            <w:vMerge w:val="restart"/>
          </w:tcPr>
          <w:p w:rsidR="005257B8" w:rsidRPr="00606367" w:rsidRDefault="005257B8" w:rsidP="00272A78">
            <w:r w:rsidRPr="005173C7">
              <w:t>Чрезвычайные ситуации природного характера и защита населения от них (</w:t>
            </w:r>
            <w:r>
              <w:t>ураганы, бури, смерчи</w:t>
            </w:r>
            <w:r w:rsidRPr="005173C7">
              <w:t>). Рекомендации по безопасному поведению. Средства индивидуальной защиты.</w:t>
            </w:r>
          </w:p>
        </w:tc>
      </w:tr>
      <w:tr w:rsidR="005257B8" w:rsidRPr="00606367">
        <w:trPr>
          <w:trHeight w:val="835"/>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pPr>
              <w:spacing w:before="240"/>
            </w:pPr>
            <w:r>
              <w:t>Защита населения от последствий ураганов и бурь.</w:t>
            </w:r>
          </w:p>
        </w:tc>
        <w:tc>
          <w:tcPr>
            <w:tcW w:w="3214" w:type="pct"/>
            <w:vMerge/>
          </w:tcPr>
          <w:p w:rsidR="005257B8" w:rsidRDefault="005257B8" w:rsidP="00272A78">
            <w:pPr>
              <w:rPr>
                <w:color w:val="FF0000"/>
              </w:rPr>
            </w:pPr>
          </w:p>
        </w:tc>
      </w:tr>
      <w:tr w:rsidR="005257B8" w:rsidRPr="00606367">
        <w:trPr>
          <w:trHeight w:val="336"/>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Смерчи.</w:t>
            </w:r>
          </w:p>
        </w:tc>
        <w:tc>
          <w:tcPr>
            <w:tcW w:w="3214" w:type="pct"/>
            <w:vMerge/>
          </w:tcPr>
          <w:p w:rsidR="005257B8" w:rsidRPr="00606367" w:rsidRDefault="005257B8" w:rsidP="00272A78"/>
        </w:tc>
      </w:tr>
      <w:tr w:rsidR="005257B8" w:rsidRPr="00606367">
        <w:trPr>
          <w:trHeight w:val="270"/>
        </w:trPr>
        <w:tc>
          <w:tcPr>
            <w:tcW w:w="5000" w:type="pct"/>
            <w:gridSpan w:val="3"/>
          </w:tcPr>
          <w:p w:rsidR="005257B8" w:rsidRPr="00606367" w:rsidRDefault="005257B8" w:rsidP="005173C7">
            <w:pPr>
              <w:jc w:val="center"/>
            </w:pPr>
            <w:r>
              <w:rPr>
                <w:b/>
                <w:bCs/>
              </w:rPr>
              <w:t>Тема 4</w:t>
            </w:r>
            <w:r w:rsidRPr="00606367">
              <w:rPr>
                <w:b/>
                <w:bCs/>
              </w:rPr>
              <w:t xml:space="preserve">.  </w:t>
            </w:r>
            <w:r>
              <w:rPr>
                <w:b/>
                <w:bCs/>
              </w:rPr>
              <w:t>ЧС гидрологического происхождения  (7 часов</w:t>
            </w:r>
            <w:r w:rsidRPr="00606367">
              <w:rPr>
                <w:b/>
                <w:bCs/>
              </w:rPr>
              <w:t>)</w:t>
            </w:r>
          </w:p>
        </w:tc>
      </w:tr>
      <w:tr w:rsidR="005257B8" w:rsidRPr="00606367">
        <w:trPr>
          <w:trHeight w:val="775"/>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r>
              <w:t xml:space="preserve">Наводнения. Виды наводнений и их причины. </w:t>
            </w:r>
          </w:p>
          <w:p w:rsidR="005257B8" w:rsidRPr="00606367" w:rsidRDefault="005257B8" w:rsidP="005173C7">
            <w:pPr>
              <w:rPr>
                <w:b/>
                <w:bCs/>
              </w:rPr>
            </w:pPr>
          </w:p>
        </w:tc>
        <w:tc>
          <w:tcPr>
            <w:tcW w:w="3214" w:type="pct"/>
            <w:vMerge w:val="restart"/>
          </w:tcPr>
          <w:p w:rsidR="005257B8" w:rsidRPr="00606367" w:rsidRDefault="005257B8" w:rsidP="00272A78">
            <w:r w:rsidRPr="005173C7">
              <w:t xml:space="preserve">Чрезвычайные ситуации природного характера и защита населения от них (лавины, половодье, </w:t>
            </w:r>
            <w:r>
              <w:t>цунами</w:t>
            </w:r>
            <w:r w:rsidRPr="005173C7">
              <w:t>). Рекомендации по безопасному поведению. Средства индивидуальной защиты.</w:t>
            </w:r>
          </w:p>
        </w:tc>
      </w:tr>
      <w:tr w:rsidR="005257B8" w:rsidRPr="00606367">
        <w:trPr>
          <w:trHeight w:val="787"/>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r>
              <w:t>Рекомендации населению по действиям при угрозе и во время наводнения.</w:t>
            </w:r>
          </w:p>
          <w:p w:rsidR="005257B8" w:rsidRPr="00967E07" w:rsidRDefault="005257B8" w:rsidP="00272A78"/>
        </w:tc>
        <w:tc>
          <w:tcPr>
            <w:tcW w:w="3214" w:type="pct"/>
            <w:vMerge/>
          </w:tcPr>
          <w:p w:rsidR="005257B8" w:rsidRPr="00606367" w:rsidRDefault="005257B8" w:rsidP="00272A78"/>
        </w:tc>
      </w:tr>
      <w:tr w:rsidR="005257B8" w:rsidRPr="00606367">
        <w:trPr>
          <w:trHeight w:val="378"/>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Сели и их характеристика.</w:t>
            </w:r>
          </w:p>
        </w:tc>
        <w:tc>
          <w:tcPr>
            <w:tcW w:w="3214" w:type="pct"/>
            <w:vMerge/>
          </w:tcPr>
          <w:p w:rsidR="005257B8" w:rsidRPr="00606367" w:rsidRDefault="005257B8" w:rsidP="00272A78"/>
        </w:tc>
      </w:tr>
      <w:tr w:rsidR="005257B8" w:rsidRPr="00606367">
        <w:trPr>
          <w:trHeight w:val="699"/>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272A78">
            <w:r>
              <w:t>Защита населения от последствий селевых потоков.</w:t>
            </w:r>
          </w:p>
        </w:tc>
        <w:tc>
          <w:tcPr>
            <w:tcW w:w="3214" w:type="pct"/>
            <w:vMerge/>
          </w:tcPr>
          <w:p w:rsidR="005257B8" w:rsidRPr="00606367" w:rsidRDefault="005257B8" w:rsidP="00272A78"/>
        </w:tc>
      </w:tr>
      <w:tr w:rsidR="005257B8" w:rsidRPr="00606367">
        <w:trPr>
          <w:trHeight w:val="390"/>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r>
              <w:t>Цунами и их характеристики.</w:t>
            </w:r>
          </w:p>
          <w:p w:rsidR="005257B8" w:rsidRDefault="005257B8" w:rsidP="00272A78"/>
        </w:tc>
        <w:tc>
          <w:tcPr>
            <w:tcW w:w="3214" w:type="pct"/>
            <w:vMerge/>
          </w:tcPr>
          <w:p w:rsidR="005257B8" w:rsidRPr="00606367" w:rsidRDefault="005257B8" w:rsidP="00272A78"/>
        </w:tc>
      </w:tr>
      <w:tr w:rsidR="005257B8" w:rsidRPr="00606367">
        <w:trPr>
          <w:trHeight w:val="423"/>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r>
              <w:t>Защита населения от цунами.</w:t>
            </w:r>
          </w:p>
        </w:tc>
        <w:tc>
          <w:tcPr>
            <w:tcW w:w="3214" w:type="pct"/>
            <w:vMerge/>
          </w:tcPr>
          <w:p w:rsidR="005257B8" w:rsidRPr="00606367" w:rsidRDefault="005257B8" w:rsidP="00272A78"/>
        </w:tc>
      </w:tr>
      <w:tr w:rsidR="005257B8" w:rsidRPr="00606367">
        <w:trPr>
          <w:trHeight w:val="410"/>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r w:rsidRPr="005173C7">
              <w:t>Снежные лавины</w:t>
            </w:r>
            <w:r>
              <w:t>.</w:t>
            </w:r>
          </w:p>
        </w:tc>
        <w:tc>
          <w:tcPr>
            <w:tcW w:w="3214" w:type="pct"/>
            <w:vMerge/>
          </w:tcPr>
          <w:p w:rsidR="005257B8" w:rsidRPr="00606367" w:rsidRDefault="005257B8" w:rsidP="00272A78"/>
        </w:tc>
      </w:tr>
      <w:tr w:rsidR="005257B8" w:rsidRPr="00606367">
        <w:trPr>
          <w:trHeight w:val="445"/>
        </w:trPr>
        <w:tc>
          <w:tcPr>
            <w:tcW w:w="5000" w:type="pct"/>
            <w:gridSpan w:val="3"/>
          </w:tcPr>
          <w:p w:rsidR="005257B8" w:rsidRPr="00606367" w:rsidRDefault="005257B8" w:rsidP="00272A78">
            <w:pPr>
              <w:jc w:val="center"/>
            </w:pPr>
            <w:r>
              <w:rPr>
                <w:b/>
                <w:bCs/>
              </w:rPr>
              <w:t>Тема 5</w:t>
            </w:r>
            <w:r w:rsidRPr="00606367">
              <w:rPr>
                <w:b/>
                <w:bCs/>
              </w:rPr>
              <w:t>.</w:t>
            </w:r>
            <w:r>
              <w:rPr>
                <w:b/>
                <w:bCs/>
              </w:rPr>
              <w:t>Природные пожары и ЧС биолого-социального происхождения</w:t>
            </w:r>
            <w:r w:rsidRPr="00606367">
              <w:rPr>
                <w:b/>
                <w:bCs/>
              </w:rPr>
              <w:t xml:space="preserve"> (</w:t>
            </w:r>
            <w:r>
              <w:rPr>
                <w:b/>
                <w:bCs/>
              </w:rPr>
              <w:t>4 часа</w:t>
            </w:r>
            <w:r w:rsidRPr="00606367">
              <w:rPr>
                <w:b/>
                <w:bCs/>
              </w:rPr>
              <w:t>)</w:t>
            </w:r>
          </w:p>
        </w:tc>
      </w:tr>
      <w:tr w:rsidR="005257B8" w:rsidRPr="00606367">
        <w:trPr>
          <w:trHeight w:val="599"/>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5173C7">
            <w:r>
              <w:t>Лесные и торфяные пожары и их характеристика.</w:t>
            </w:r>
          </w:p>
        </w:tc>
        <w:tc>
          <w:tcPr>
            <w:tcW w:w="3214" w:type="pct"/>
            <w:vMerge w:val="restart"/>
          </w:tcPr>
          <w:p w:rsidR="005257B8" w:rsidRPr="00606367" w:rsidRDefault="005257B8" w:rsidP="005173C7">
            <w:r w:rsidRPr="005173C7">
              <w:t>Чрезвычайные ситуации природного характера и защита населения от них (лесные, торфяные и степные пожары, эпидемии, эпизоотии и эпифитотии). Рекомендации по безопасному поведению. Средства индивидуальной защиты.</w:t>
            </w:r>
          </w:p>
        </w:tc>
      </w:tr>
      <w:tr w:rsidR="005257B8" w:rsidRPr="00606367">
        <w:trPr>
          <w:trHeight w:val="697"/>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Профилактика лесных и торфяных пожаров, защита населения.</w:t>
            </w:r>
          </w:p>
        </w:tc>
        <w:tc>
          <w:tcPr>
            <w:tcW w:w="3214" w:type="pct"/>
            <w:vMerge/>
          </w:tcPr>
          <w:p w:rsidR="005257B8" w:rsidRPr="00606367" w:rsidRDefault="005257B8" w:rsidP="005173C7"/>
        </w:tc>
      </w:tr>
      <w:tr w:rsidR="005257B8" w:rsidRPr="00606367">
        <w:trPr>
          <w:trHeight w:val="564"/>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5173C7">
            <w:r>
              <w:t>Инфекционная заболеваемость людей и зашита населения.</w:t>
            </w:r>
          </w:p>
          <w:p w:rsidR="005257B8" w:rsidRPr="00967E07" w:rsidRDefault="005257B8" w:rsidP="00272A78"/>
        </w:tc>
        <w:tc>
          <w:tcPr>
            <w:tcW w:w="3214" w:type="pct"/>
            <w:vMerge/>
          </w:tcPr>
          <w:p w:rsidR="005257B8" w:rsidRPr="00606367" w:rsidRDefault="005257B8" w:rsidP="00272A78"/>
        </w:tc>
      </w:tr>
      <w:tr w:rsidR="005257B8" w:rsidRPr="00606367">
        <w:trPr>
          <w:trHeight w:val="423"/>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rsidRPr="005173C7">
              <w:t>Эпизоотии и эпифитотии</w:t>
            </w:r>
            <w:r>
              <w:t>.</w:t>
            </w:r>
          </w:p>
        </w:tc>
        <w:tc>
          <w:tcPr>
            <w:tcW w:w="3214" w:type="pct"/>
            <w:vMerge/>
          </w:tcPr>
          <w:p w:rsidR="005257B8" w:rsidRPr="00606367" w:rsidRDefault="005257B8" w:rsidP="005173C7"/>
        </w:tc>
      </w:tr>
      <w:tr w:rsidR="005257B8" w:rsidRPr="00606367">
        <w:trPr>
          <w:trHeight w:val="423"/>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5173C7" w:rsidRDefault="005257B8" w:rsidP="00272A78">
            <w:r>
              <w:t>Проверочная работа по теме «Основы комплексной безопасности. Защита населения РФ от ЧС».</w:t>
            </w:r>
          </w:p>
        </w:tc>
        <w:tc>
          <w:tcPr>
            <w:tcW w:w="3214" w:type="pct"/>
          </w:tcPr>
          <w:p w:rsidR="005257B8" w:rsidRPr="00606367" w:rsidRDefault="005257B8" w:rsidP="005173C7">
            <w:r>
              <w:t>Контроль полученных знаний.</w:t>
            </w:r>
          </w:p>
        </w:tc>
      </w:tr>
      <w:tr w:rsidR="005257B8" w:rsidRPr="00606367">
        <w:trPr>
          <w:trHeight w:val="565"/>
        </w:trPr>
        <w:tc>
          <w:tcPr>
            <w:tcW w:w="5000" w:type="pct"/>
            <w:gridSpan w:val="3"/>
          </w:tcPr>
          <w:p w:rsidR="005257B8" w:rsidRPr="00606367" w:rsidRDefault="005257B8" w:rsidP="006A7945">
            <w:pPr>
              <w:jc w:val="center"/>
            </w:pPr>
            <w:r>
              <w:rPr>
                <w:b/>
                <w:bCs/>
              </w:rPr>
              <w:lastRenderedPageBreak/>
              <w:t>Раздел 3</w:t>
            </w:r>
            <w:r w:rsidRPr="006A7945">
              <w:rPr>
                <w:b/>
                <w:bCs/>
              </w:rPr>
              <w:t xml:space="preserve">. </w:t>
            </w:r>
            <w:r>
              <w:rPr>
                <w:b/>
                <w:bCs/>
              </w:rPr>
              <w:t>Основы противодействия терроризму и экстремизму в РФ</w:t>
            </w:r>
            <w:r w:rsidRPr="006A7945">
              <w:rPr>
                <w:b/>
                <w:bCs/>
              </w:rPr>
              <w:t xml:space="preserve"> (</w:t>
            </w:r>
            <w:r>
              <w:rPr>
                <w:b/>
                <w:bCs/>
              </w:rPr>
              <w:t>2 часа</w:t>
            </w:r>
            <w:r w:rsidRPr="006A7945">
              <w:rPr>
                <w:b/>
                <w:bCs/>
              </w:rPr>
              <w:t>)</w:t>
            </w:r>
          </w:p>
        </w:tc>
      </w:tr>
      <w:tr w:rsidR="005257B8" w:rsidRPr="00606367">
        <w:trPr>
          <w:trHeight w:val="565"/>
        </w:trPr>
        <w:tc>
          <w:tcPr>
            <w:tcW w:w="5000" w:type="pct"/>
            <w:gridSpan w:val="3"/>
          </w:tcPr>
          <w:p w:rsidR="005257B8" w:rsidRDefault="005257B8" w:rsidP="006A7945">
            <w:pPr>
              <w:jc w:val="center"/>
              <w:rPr>
                <w:b/>
                <w:bCs/>
              </w:rPr>
            </w:pPr>
            <w:r>
              <w:rPr>
                <w:b/>
                <w:bCs/>
              </w:rPr>
              <w:t>Тема 6</w:t>
            </w:r>
            <w:r w:rsidRPr="00606367">
              <w:rPr>
                <w:b/>
                <w:bCs/>
              </w:rPr>
              <w:t>.</w:t>
            </w:r>
            <w:r>
              <w:rPr>
                <w:b/>
                <w:bCs/>
              </w:rPr>
              <w:t xml:space="preserve"> Духовно-нравственные основы противодействия терроризму и экстремизму</w:t>
            </w:r>
            <w:r w:rsidRPr="00606367">
              <w:rPr>
                <w:b/>
                <w:bCs/>
              </w:rPr>
              <w:t xml:space="preserve"> (</w:t>
            </w:r>
            <w:r>
              <w:rPr>
                <w:b/>
                <w:bCs/>
              </w:rPr>
              <w:t>2 часа</w:t>
            </w:r>
            <w:r w:rsidRPr="00606367">
              <w:rPr>
                <w:b/>
                <w:bCs/>
              </w:rPr>
              <w:t>)</w:t>
            </w:r>
          </w:p>
        </w:tc>
      </w:tr>
      <w:tr w:rsidR="005257B8" w:rsidRPr="00606367">
        <w:trPr>
          <w:trHeight w:val="1134"/>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6A7945">
            <w:r>
              <w:t>Терроризм и факторы риска вовлечения подростка в террористическую и экстремистскую деятельность.</w:t>
            </w:r>
          </w:p>
        </w:tc>
        <w:tc>
          <w:tcPr>
            <w:tcW w:w="3214" w:type="pct"/>
            <w:vMerge w:val="restart"/>
          </w:tcPr>
          <w:p w:rsidR="005257B8" w:rsidRPr="00606367" w:rsidRDefault="005257B8" w:rsidP="00272A78">
            <w:r w:rsidRPr="006A7945">
              <w:t>Ответственность несовершеннолетних за правонарушения.</w:t>
            </w:r>
            <w:r>
              <w:t xml:space="preserve"> </w:t>
            </w:r>
            <w:r w:rsidRPr="006A7945">
              <w:t>Пути и средства вовлечения подростка в те</w:t>
            </w:r>
            <w:r>
              <w:t xml:space="preserve">ррористическую, экстремистскую </w:t>
            </w:r>
            <w:r w:rsidRPr="006A7945">
              <w:t>деятельность.</w:t>
            </w:r>
          </w:p>
        </w:tc>
      </w:tr>
      <w:tr w:rsidR="005257B8" w:rsidRPr="00606367">
        <w:trPr>
          <w:trHeight w:val="963"/>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967E07" w:rsidRDefault="005257B8" w:rsidP="00272A78">
            <w:r>
              <w:t>Роль нравственных позиций и личных качеств подростков в формировании антитеррористического поведения.</w:t>
            </w:r>
          </w:p>
        </w:tc>
        <w:tc>
          <w:tcPr>
            <w:tcW w:w="3214" w:type="pct"/>
            <w:vMerge/>
          </w:tcPr>
          <w:p w:rsidR="005257B8" w:rsidRPr="00606367" w:rsidRDefault="005257B8" w:rsidP="00272A78"/>
        </w:tc>
      </w:tr>
      <w:tr w:rsidR="005257B8" w:rsidRPr="00606367">
        <w:trPr>
          <w:trHeight w:val="963"/>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272A78">
            <w:r>
              <w:t>Проверочная работа по теме Противодействие терроризму и экстремизму в РФ».</w:t>
            </w:r>
          </w:p>
        </w:tc>
        <w:tc>
          <w:tcPr>
            <w:tcW w:w="3214" w:type="pct"/>
          </w:tcPr>
          <w:p w:rsidR="005257B8" w:rsidRPr="00606367" w:rsidRDefault="005257B8" w:rsidP="00272A78">
            <w:r w:rsidRPr="007326B1">
              <w:t>Контроль полученных знаний.</w:t>
            </w:r>
          </w:p>
        </w:tc>
      </w:tr>
      <w:tr w:rsidR="005257B8" w:rsidRPr="00606367">
        <w:trPr>
          <w:trHeight w:val="445"/>
        </w:trPr>
        <w:tc>
          <w:tcPr>
            <w:tcW w:w="5000" w:type="pct"/>
            <w:gridSpan w:val="3"/>
          </w:tcPr>
          <w:p w:rsidR="005257B8" w:rsidRDefault="005257B8" w:rsidP="00272A78">
            <w:pPr>
              <w:jc w:val="center"/>
              <w:rPr>
                <w:b/>
                <w:bCs/>
              </w:rPr>
            </w:pPr>
            <w:r>
              <w:rPr>
                <w:b/>
                <w:bCs/>
              </w:rPr>
              <w:t>Модуль 2. Основы медицинских знаний и ЗОЖ (8 часов)</w:t>
            </w:r>
          </w:p>
        </w:tc>
      </w:tr>
      <w:tr w:rsidR="005257B8" w:rsidRPr="00606367">
        <w:trPr>
          <w:trHeight w:val="445"/>
        </w:trPr>
        <w:tc>
          <w:tcPr>
            <w:tcW w:w="5000" w:type="pct"/>
            <w:gridSpan w:val="3"/>
          </w:tcPr>
          <w:p w:rsidR="005257B8" w:rsidRDefault="005257B8" w:rsidP="00272A78">
            <w:pPr>
              <w:jc w:val="center"/>
              <w:rPr>
                <w:b/>
                <w:bCs/>
              </w:rPr>
            </w:pPr>
            <w:r>
              <w:rPr>
                <w:b/>
                <w:bCs/>
              </w:rPr>
              <w:t>Раздел 4. Основы ЗОЖ (3 часа)</w:t>
            </w:r>
          </w:p>
        </w:tc>
      </w:tr>
      <w:tr w:rsidR="005257B8" w:rsidRPr="00606367">
        <w:trPr>
          <w:trHeight w:val="445"/>
        </w:trPr>
        <w:tc>
          <w:tcPr>
            <w:tcW w:w="5000" w:type="pct"/>
            <w:gridSpan w:val="3"/>
          </w:tcPr>
          <w:p w:rsidR="005257B8" w:rsidRPr="00606367" w:rsidRDefault="005257B8" w:rsidP="00272A78">
            <w:pPr>
              <w:jc w:val="center"/>
            </w:pPr>
            <w:r>
              <w:rPr>
                <w:b/>
                <w:bCs/>
              </w:rPr>
              <w:t>Тема 7</w:t>
            </w:r>
            <w:r w:rsidRPr="00606367">
              <w:rPr>
                <w:b/>
                <w:bCs/>
              </w:rPr>
              <w:t>.</w:t>
            </w:r>
            <w:r>
              <w:rPr>
                <w:b/>
                <w:bCs/>
              </w:rPr>
              <w:t>Здоровый образ жизни и его значение для гармоничного развития человека (3 часа</w:t>
            </w:r>
            <w:r w:rsidRPr="00606367">
              <w:rPr>
                <w:b/>
                <w:bCs/>
              </w:rPr>
              <w:t>)</w:t>
            </w:r>
          </w:p>
        </w:tc>
      </w:tr>
      <w:tr w:rsidR="005257B8" w:rsidRPr="00606367">
        <w:trPr>
          <w:trHeight w:val="770"/>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7326B1">
            <w:r>
              <w:t>Психологическая уравновешенность.</w:t>
            </w:r>
          </w:p>
          <w:p w:rsidR="005257B8" w:rsidRPr="00967E07" w:rsidRDefault="005257B8" w:rsidP="007326B1"/>
        </w:tc>
        <w:tc>
          <w:tcPr>
            <w:tcW w:w="3214" w:type="pct"/>
          </w:tcPr>
          <w:p w:rsidR="005257B8" w:rsidRPr="00606367" w:rsidRDefault="005257B8" w:rsidP="00272A78">
            <w:r w:rsidRPr="00606367">
              <w:t xml:space="preserve">Автономное существование человека  в природной среде. Добровольная автономия. Вынужденная автономия. </w:t>
            </w:r>
          </w:p>
        </w:tc>
      </w:tr>
      <w:tr w:rsidR="005257B8" w:rsidRPr="00606367">
        <w:trPr>
          <w:trHeight w:val="696"/>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Default="005257B8" w:rsidP="007326B1">
            <w:r>
              <w:t>Стресс и его влияние на человека..</w:t>
            </w:r>
          </w:p>
          <w:p w:rsidR="005257B8" w:rsidRPr="00967E07" w:rsidRDefault="005257B8" w:rsidP="00272A78"/>
        </w:tc>
        <w:tc>
          <w:tcPr>
            <w:tcW w:w="3214" w:type="pct"/>
          </w:tcPr>
          <w:p w:rsidR="005257B8" w:rsidRPr="00606367" w:rsidRDefault="005257B8" w:rsidP="00272A78">
            <w:r w:rsidRPr="00606367">
              <w:t xml:space="preserve">Добровольная автономия  человека в природной среде. Цели добровольной автономии: познавательные, исследовательские, спортивные. Исторические факты добровольной автономии. </w:t>
            </w:r>
          </w:p>
          <w:p w:rsidR="005257B8" w:rsidRPr="00606367" w:rsidRDefault="005257B8" w:rsidP="00272A78"/>
        </w:tc>
      </w:tr>
      <w:tr w:rsidR="005257B8" w:rsidRPr="00606367">
        <w:trPr>
          <w:trHeight w:val="1005"/>
        </w:trPr>
        <w:tc>
          <w:tcPr>
            <w:tcW w:w="230" w:type="pct"/>
          </w:tcPr>
          <w:p w:rsidR="005257B8" w:rsidRPr="00E75FA4" w:rsidRDefault="005257B8" w:rsidP="000420E9">
            <w:pPr>
              <w:pStyle w:val="a8"/>
              <w:numPr>
                <w:ilvl w:val="0"/>
                <w:numId w:val="6"/>
              </w:numPr>
              <w:spacing w:after="0" w:line="240" w:lineRule="auto"/>
              <w:ind w:left="0" w:firstLine="0"/>
              <w:jc w:val="center"/>
              <w:rPr>
                <w:b/>
                <w:bCs/>
              </w:rPr>
            </w:pPr>
          </w:p>
        </w:tc>
        <w:tc>
          <w:tcPr>
            <w:tcW w:w="1556" w:type="pct"/>
          </w:tcPr>
          <w:p w:rsidR="005257B8" w:rsidRPr="00606367" w:rsidRDefault="005257B8" w:rsidP="00272A78">
            <w:pPr>
              <w:rPr>
                <w:b/>
                <w:bCs/>
              </w:rPr>
            </w:pPr>
            <w:r>
              <w:t>Анатомо-физиологические особенности человека в подростковом возрасте.</w:t>
            </w:r>
          </w:p>
        </w:tc>
        <w:tc>
          <w:tcPr>
            <w:tcW w:w="3214" w:type="pct"/>
          </w:tcPr>
          <w:p w:rsidR="005257B8" w:rsidRPr="00606367" w:rsidRDefault="005257B8" w:rsidP="00272A78">
            <w:r w:rsidRPr="00606367">
              <w:t>Вынужденная автономия человека в природной среде. Способы подачи сигналов бедствия. Исторические факты вынужденной автономии.</w:t>
            </w:r>
          </w:p>
          <w:p w:rsidR="005257B8" w:rsidRPr="00606367" w:rsidRDefault="005257B8" w:rsidP="00272A78"/>
        </w:tc>
      </w:tr>
      <w:tr w:rsidR="005257B8" w:rsidRPr="00606367">
        <w:trPr>
          <w:trHeight w:val="565"/>
        </w:trPr>
        <w:tc>
          <w:tcPr>
            <w:tcW w:w="5000" w:type="pct"/>
            <w:gridSpan w:val="3"/>
          </w:tcPr>
          <w:p w:rsidR="005257B8" w:rsidRPr="00606367" w:rsidRDefault="005257B8" w:rsidP="007326B1">
            <w:pPr>
              <w:jc w:val="center"/>
            </w:pPr>
            <w:r>
              <w:rPr>
                <w:b/>
                <w:bCs/>
              </w:rPr>
              <w:t>Раздел 5. Основы медицинских знаний и оказание первой помощи (5 часов)</w:t>
            </w:r>
          </w:p>
        </w:tc>
      </w:tr>
      <w:tr w:rsidR="005257B8" w:rsidRPr="00606367">
        <w:trPr>
          <w:trHeight w:val="445"/>
        </w:trPr>
        <w:tc>
          <w:tcPr>
            <w:tcW w:w="5000" w:type="pct"/>
            <w:gridSpan w:val="3"/>
          </w:tcPr>
          <w:p w:rsidR="005257B8" w:rsidRPr="00606367" w:rsidRDefault="005257B8" w:rsidP="00272A78">
            <w:pPr>
              <w:jc w:val="center"/>
            </w:pPr>
            <w:r>
              <w:rPr>
                <w:b/>
                <w:bCs/>
              </w:rPr>
              <w:t>Тема 8</w:t>
            </w:r>
            <w:r w:rsidRPr="00606367">
              <w:rPr>
                <w:b/>
                <w:bCs/>
              </w:rPr>
              <w:t>.</w:t>
            </w:r>
            <w:r>
              <w:rPr>
                <w:b/>
                <w:bCs/>
              </w:rPr>
              <w:t>Первая помощь при неотложных состояниях</w:t>
            </w:r>
            <w:r w:rsidRPr="00606367">
              <w:rPr>
                <w:b/>
                <w:bCs/>
              </w:rPr>
              <w:t xml:space="preserve"> (</w:t>
            </w:r>
            <w:r>
              <w:rPr>
                <w:b/>
                <w:bCs/>
              </w:rPr>
              <w:t>5 часов</w:t>
            </w:r>
            <w:r w:rsidRPr="00606367">
              <w:rPr>
                <w:b/>
                <w:bCs/>
              </w:rPr>
              <w:t>)</w:t>
            </w:r>
          </w:p>
        </w:tc>
      </w:tr>
      <w:tr w:rsidR="005257B8" w:rsidRPr="00606367">
        <w:trPr>
          <w:trHeight w:val="706"/>
        </w:trPr>
        <w:tc>
          <w:tcPr>
            <w:tcW w:w="230" w:type="pct"/>
          </w:tcPr>
          <w:p w:rsidR="005257B8" w:rsidRPr="00E75FA4" w:rsidRDefault="005257B8" w:rsidP="000420E9">
            <w:pPr>
              <w:pStyle w:val="a8"/>
              <w:numPr>
                <w:ilvl w:val="0"/>
                <w:numId w:val="6"/>
              </w:numPr>
              <w:spacing w:after="0" w:line="240" w:lineRule="auto"/>
              <w:ind w:left="0" w:firstLine="0"/>
              <w:jc w:val="center"/>
            </w:pPr>
          </w:p>
        </w:tc>
        <w:tc>
          <w:tcPr>
            <w:tcW w:w="1556" w:type="pct"/>
          </w:tcPr>
          <w:p w:rsidR="005257B8" w:rsidRDefault="005257B8" w:rsidP="007326B1">
            <w:r>
              <w:t>Общие правила оказания первой помощи.</w:t>
            </w:r>
          </w:p>
          <w:p w:rsidR="005257B8" w:rsidRPr="00967E07" w:rsidRDefault="005257B8" w:rsidP="007326B1"/>
        </w:tc>
        <w:tc>
          <w:tcPr>
            <w:tcW w:w="3214" w:type="pct"/>
            <w:vMerge w:val="restart"/>
          </w:tcPr>
          <w:p w:rsidR="005257B8" w:rsidRPr="00606367" w:rsidRDefault="005257B8" w:rsidP="00272A78">
            <w:r w:rsidRPr="007326B1">
              <w:t>Первая помощь при наружном кровотечении.</w:t>
            </w:r>
            <w:r>
              <w:t xml:space="preserve"> </w:t>
            </w:r>
            <w:r w:rsidRPr="007326B1">
              <w:t>Первая помощь при ушибах и растяжениях, вывихах и переломах.</w:t>
            </w:r>
          </w:p>
        </w:tc>
      </w:tr>
      <w:tr w:rsidR="005257B8" w:rsidRPr="00606367">
        <w:trPr>
          <w:trHeight w:val="693"/>
        </w:trPr>
        <w:tc>
          <w:tcPr>
            <w:tcW w:w="230" w:type="pct"/>
          </w:tcPr>
          <w:p w:rsidR="005257B8" w:rsidRPr="00E75FA4" w:rsidRDefault="005257B8" w:rsidP="000420E9">
            <w:pPr>
              <w:pStyle w:val="a8"/>
              <w:numPr>
                <w:ilvl w:val="0"/>
                <w:numId w:val="6"/>
              </w:numPr>
              <w:spacing w:after="0" w:line="240" w:lineRule="auto"/>
              <w:ind w:left="0" w:firstLine="0"/>
              <w:jc w:val="center"/>
            </w:pPr>
          </w:p>
        </w:tc>
        <w:tc>
          <w:tcPr>
            <w:tcW w:w="1556" w:type="pct"/>
          </w:tcPr>
          <w:p w:rsidR="005257B8" w:rsidRDefault="005257B8" w:rsidP="007326B1">
            <w:r>
              <w:t>Оказание первой помощи при наружном кровотечении.</w:t>
            </w:r>
          </w:p>
          <w:p w:rsidR="005257B8" w:rsidRPr="00967E07" w:rsidRDefault="005257B8" w:rsidP="00272A78"/>
        </w:tc>
        <w:tc>
          <w:tcPr>
            <w:tcW w:w="3214" w:type="pct"/>
            <w:vMerge/>
          </w:tcPr>
          <w:p w:rsidR="005257B8" w:rsidRPr="00606367" w:rsidRDefault="005257B8" w:rsidP="00272A78"/>
        </w:tc>
      </w:tr>
      <w:tr w:rsidR="005257B8" w:rsidRPr="00606367">
        <w:trPr>
          <w:trHeight w:val="573"/>
        </w:trPr>
        <w:tc>
          <w:tcPr>
            <w:tcW w:w="230" w:type="pct"/>
          </w:tcPr>
          <w:p w:rsidR="005257B8" w:rsidRPr="00E75FA4" w:rsidRDefault="005257B8" w:rsidP="000420E9">
            <w:pPr>
              <w:pStyle w:val="a8"/>
              <w:numPr>
                <w:ilvl w:val="0"/>
                <w:numId w:val="6"/>
              </w:numPr>
              <w:spacing w:after="0" w:line="240" w:lineRule="auto"/>
              <w:ind w:left="0" w:firstLine="0"/>
              <w:jc w:val="center"/>
            </w:pPr>
          </w:p>
        </w:tc>
        <w:tc>
          <w:tcPr>
            <w:tcW w:w="1556" w:type="pct"/>
          </w:tcPr>
          <w:p w:rsidR="005257B8" w:rsidRPr="00967E07" w:rsidRDefault="005257B8" w:rsidP="00272A78">
            <w:r>
              <w:t>Оказание первой помощи при ушибах и переломах.</w:t>
            </w:r>
          </w:p>
        </w:tc>
        <w:tc>
          <w:tcPr>
            <w:tcW w:w="3214" w:type="pct"/>
            <w:vMerge/>
          </w:tcPr>
          <w:p w:rsidR="005257B8" w:rsidRPr="00606367" w:rsidRDefault="005257B8" w:rsidP="00272A78"/>
        </w:tc>
      </w:tr>
      <w:tr w:rsidR="005257B8" w:rsidRPr="00606367">
        <w:trPr>
          <w:trHeight w:val="695"/>
        </w:trPr>
        <w:tc>
          <w:tcPr>
            <w:tcW w:w="230" w:type="pct"/>
          </w:tcPr>
          <w:p w:rsidR="005257B8" w:rsidRPr="00E75FA4" w:rsidRDefault="005257B8" w:rsidP="000420E9">
            <w:pPr>
              <w:pStyle w:val="a8"/>
              <w:numPr>
                <w:ilvl w:val="0"/>
                <w:numId w:val="6"/>
              </w:numPr>
              <w:spacing w:after="0" w:line="240" w:lineRule="auto"/>
              <w:ind w:left="0" w:firstLine="0"/>
              <w:jc w:val="center"/>
            </w:pPr>
          </w:p>
        </w:tc>
        <w:tc>
          <w:tcPr>
            <w:tcW w:w="1556" w:type="pct"/>
          </w:tcPr>
          <w:p w:rsidR="005257B8" w:rsidRPr="00967E07" w:rsidRDefault="005257B8" w:rsidP="00272A78">
            <w:r>
              <w:t>Общие правила транспортировки пострадавшего.</w:t>
            </w:r>
          </w:p>
        </w:tc>
        <w:tc>
          <w:tcPr>
            <w:tcW w:w="3214" w:type="pct"/>
            <w:vMerge/>
          </w:tcPr>
          <w:p w:rsidR="005257B8" w:rsidRPr="00606367" w:rsidRDefault="005257B8" w:rsidP="00272A78"/>
        </w:tc>
      </w:tr>
      <w:tr w:rsidR="005257B8" w:rsidRPr="00606367">
        <w:trPr>
          <w:trHeight w:val="695"/>
        </w:trPr>
        <w:tc>
          <w:tcPr>
            <w:tcW w:w="230" w:type="pct"/>
          </w:tcPr>
          <w:p w:rsidR="005257B8" w:rsidRPr="00E75FA4" w:rsidRDefault="005257B8" w:rsidP="000420E9">
            <w:pPr>
              <w:pStyle w:val="a8"/>
              <w:numPr>
                <w:ilvl w:val="0"/>
                <w:numId w:val="6"/>
              </w:numPr>
              <w:spacing w:after="0" w:line="240" w:lineRule="auto"/>
              <w:ind w:left="0" w:firstLine="0"/>
              <w:jc w:val="center"/>
            </w:pPr>
          </w:p>
        </w:tc>
        <w:tc>
          <w:tcPr>
            <w:tcW w:w="1556" w:type="pct"/>
          </w:tcPr>
          <w:p w:rsidR="005257B8" w:rsidRDefault="005257B8" w:rsidP="00272A78">
            <w:r>
              <w:t>Проверочная работа по теме «Основы здорового образа жизни и медицинский знаний».</w:t>
            </w:r>
          </w:p>
        </w:tc>
        <w:tc>
          <w:tcPr>
            <w:tcW w:w="3214" w:type="pct"/>
          </w:tcPr>
          <w:p w:rsidR="005257B8" w:rsidRPr="00606367" w:rsidRDefault="005257B8" w:rsidP="00272A78">
            <w:r w:rsidRPr="008A5E09">
              <w:t>Контроль полученных знаний.</w:t>
            </w:r>
          </w:p>
        </w:tc>
      </w:tr>
    </w:tbl>
    <w:p w:rsidR="005257B8" w:rsidRPr="00063D4C" w:rsidRDefault="005257B8" w:rsidP="00063D4C">
      <w:pPr>
        <w:spacing w:line="276" w:lineRule="auto"/>
        <w:ind w:firstLine="709"/>
        <w:jc w:val="center"/>
        <w:rPr>
          <w:b/>
          <w:bCs/>
          <w:sz w:val="28"/>
          <w:szCs w:val="28"/>
        </w:rPr>
      </w:pPr>
    </w:p>
    <w:sectPr w:rsidR="005257B8" w:rsidRPr="00063D4C" w:rsidSect="00063D4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6B" w:rsidRDefault="005A156B" w:rsidP="00063D4C">
      <w:r>
        <w:separator/>
      </w:r>
    </w:p>
  </w:endnote>
  <w:endnote w:type="continuationSeparator" w:id="0">
    <w:p w:rsidR="005A156B" w:rsidRDefault="005A156B" w:rsidP="00063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6B" w:rsidRDefault="005A156B" w:rsidP="00063D4C">
      <w:r>
        <w:separator/>
      </w:r>
    </w:p>
  </w:footnote>
  <w:footnote w:type="continuationSeparator" w:id="0">
    <w:p w:rsidR="005A156B" w:rsidRDefault="005A156B" w:rsidP="00063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6E4"/>
    <w:multiLevelType w:val="hybridMultilevel"/>
    <w:tmpl w:val="8B38847C"/>
    <w:lvl w:ilvl="0" w:tplc="04190001">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
    <w:nsid w:val="0AC37DC0"/>
    <w:multiLevelType w:val="hybridMultilevel"/>
    <w:tmpl w:val="DCF43146"/>
    <w:lvl w:ilvl="0" w:tplc="F1FCFCCC">
      <w:start w:val="12"/>
      <w:numFmt w:val="bullet"/>
      <w:lvlText w:val=""/>
      <w:lvlJc w:val="left"/>
      <w:pPr>
        <w:ind w:left="405" w:hanging="360"/>
      </w:pPr>
      <w:rPr>
        <w:rFonts w:ascii="Symbol" w:eastAsia="Times New Roman" w:hAnsi="Symbol"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2">
    <w:nsid w:val="14D61591"/>
    <w:multiLevelType w:val="hybridMultilevel"/>
    <w:tmpl w:val="CA3863D4"/>
    <w:lvl w:ilvl="0" w:tplc="27347E46">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DB605A"/>
    <w:multiLevelType w:val="hybridMultilevel"/>
    <w:tmpl w:val="CA3863D4"/>
    <w:lvl w:ilvl="0" w:tplc="27347E46">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2A781E"/>
    <w:multiLevelType w:val="hybridMultilevel"/>
    <w:tmpl w:val="A2BEE0A8"/>
    <w:lvl w:ilvl="0" w:tplc="B8F2A2B8">
      <w:start w:val="12"/>
      <w:numFmt w:val="bullet"/>
      <w:lvlText w:val="•"/>
      <w:lvlJc w:val="left"/>
      <w:pPr>
        <w:ind w:left="720" w:hanging="360"/>
      </w:pPr>
      <w:rPr>
        <w:rFonts w:ascii="Calibri" w:eastAsia="Times New Roman" w:hAnsi="Calibri" w:hint="default"/>
      </w:rPr>
    </w:lvl>
    <w:lvl w:ilvl="1" w:tplc="095C730C">
      <w:start w:val="12"/>
      <w:numFmt w:val="bullet"/>
      <w:lvlText w:val=""/>
      <w:lvlJc w:val="left"/>
      <w:pPr>
        <w:ind w:left="1440" w:hanging="360"/>
      </w:pPr>
      <w:rPr>
        <w:rFonts w:ascii="Symbol" w:eastAsia="Times New Roman"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662197A"/>
    <w:multiLevelType w:val="hybridMultilevel"/>
    <w:tmpl w:val="2F02C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D4C"/>
    <w:rsid w:val="00020672"/>
    <w:rsid w:val="000420E9"/>
    <w:rsid w:val="00063D4C"/>
    <w:rsid w:val="00067685"/>
    <w:rsid w:val="00113BE2"/>
    <w:rsid w:val="00272A78"/>
    <w:rsid w:val="002B219E"/>
    <w:rsid w:val="00321A20"/>
    <w:rsid w:val="003441C4"/>
    <w:rsid w:val="00401E14"/>
    <w:rsid w:val="00425EFD"/>
    <w:rsid w:val="005173C7"/>
    <w:rsid w:val="005257B8"/>
    <w:rsid w:val="005470B4"/>
    <w:rsid w:val="005A156B"/>
    <w:rsid w:val="005B0C65"/>
    <w:rsid w:val="005B6F22"/>
    <w:rsid w:val="005D2A7B"/>
    <w:rsid w:val="005D73D5"/>
    <w:rsid w:val="00606367"/>
    <w:rsid w:val="006A7945"/>
    <w:rsid w:val="007326B1"/>
    <w:rsid w:val="007D66A4"/>
    <w:rsid w:val="00894075"/>
    <w:rsid w:val="008A5E09"/>
    <w:rsid w:val="009242BB"/>
    <w:rsid w:val="00967E07"/>
    <w:rsid w:val="00AB5112"/>
    <w:rsid w:val="00C10755"/>
    <w:rsid w:val="00C91A24"/>
    <w:rsid w:val="00CA4DDA"/>
    <w:rsid w:val="00CE0D59"/>
    <w:rsid w:val="00CE5E47"/>
    <w:rsid w:val="00D040A0"/>
    <w:rsid w:val="00D50033"/>
    <w:rsid w:val="00DD1F05"/>
    <w:rsid w:val="00E6753D"/>
    <w:rsid w:val="00E75FA4"/>
    <w:rsid w:val="00EA2DE4"/>
    <w:rsid w:val="00F37165"/>
    <w:rsid w:val="00FB3C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4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063D4C"/>
    <w:rPr>
      <w:rFonts w:ascii="Calibri" w:eastAsia="Calibri" w:hAnsi="Calibri"/>
      <w:sz w:val="20"/>
      <w:szCs w:val="20"/>
      <w:lang/>
    </w:rPr>
  </w:style>
  <w:style w:type="character" w:customStyle="1" w:styleId="a4">
    <w:name w:val="Текст концевой сноски Знак"/>
    <w:link w:val="a3"/>
    <w:uiPriority w:val="99"/>
    <w:semiHidden/>
    <w:locked/>
    <w:rsid w:val="00063D4C"/>
    <w:rPr>
      <w:sz w:val="20"/>
      <w:szCs w:val="20"/>
    </w:rPr>
  </w:style>
  <w:style w:type="character" w:styleId="a5">
    <w:name w:val="endnote reference"/>
    <w:uiPriority w:val="99"/>
    <w:semiHidden/>
    <w:rsid w:val="00063D4C"/>
    <w:rPr>
      <w:vertAlign w:val="superscript"/>
    </w:rPr>
  </w:style>
  <w:style w:type="table" w:styleId="a6">
    <w:name w:val="Table Grid"/>
    <w:basedOn w:val="a1"/>
    <w:uiPriority w:val="99"/>
    <w:rsid w:val="00063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063D4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063D4C"/>
  </w:style>
  <w:style w:type="paragraph" w:customStyle="1" w:styleId="dash041d043e0432044b0439">
    <w:name w:val="dash041d_043e_0432_044b_0439"/>
    <w:basedOn w:val="a"/>
    <w:uiPriority w:val="99"/>
    <w:rsid w:val="00063D4C"/>
    <w:pPr>
      <w:spacing w:line="360" w:lineRule="atLeast"/>
      <w:ind w:firstLine="440"/>
      <w:jc w:val="both"/>
    </w:pPr>
    <w:rPr>
      <w:sz w:val="28"/>
      <w:szCs w:val="28"/>
    </w:rPr>
  </w:style>
  <w:style w:type="character" w:customStyle="1" w:styleId="achar1">
    <w:name w:val="a__char1"/>
    <w:uiPriority w:val="99"/>
    <w:rsid w:val="00063D4C"/>
    <w:rPr>
      <w:rFonts w:ascii="Arial" w:hAnsi="Arial" w:cs="Arial"/>
      <w:sz w:val="22"/>
      <w:szCs w:val="22"/>
      <w:u w:val="none"/>
      <w:effect w:val="none"/>
    </w:rPr>
  </w:style>
  <w:style w:type="paragraph" w:customStyle="1" w:styleId="a7">
    <w:name w:val="a"/>
    <w:basedOn w:val="a"/>
    <w:uiPriority w:val="99"/>
    <w:rsid w:val="00063D4C"/>
    <w:pPr>
      <w:spacing w:after="200" w:line="260" w:lineRule="atLeast"/>
      <w:ind w:left="720"/>
    </w:pPr>
    <w:rPr>
      <w:rFonts w:ascii="Arial" w:hAnsi="Arial" w:cs="Arial"/>
      <w:sz w:val="22"/>
      <w:szCs w:val="22"/>
    </w:rPr>
  </w:style>
  <w:style w:type="paragraph" w:styleId="a8">
    <w:name w:val="List Paragraph"/>
    <w:basedOn w:val="a"/>
    <w:uiPriority w:val="99"/>
    <w:qFormat/>
    <w:rsid w:val="00063D4C"/>
    <w:pPr>
      <w:spacing w:after="200" w:line="276" w:lineRule="auto"/>
      <w:ind w:left="720"/>
    </w:pPr>
    <w:rPr>
      <w:rFonts w:ascii="Calibri" w:eastAsia="Calibri" w:hAnsi="Calibri" w:cs="Calibri"/>
      <w:sz w:val="22"/>
      <w:szCs w:val="22"/>
      <w:lang w:eastAsia="en-US"/>
    </w:rPr>
  </w:style>
  <w:style w:type="paragraph" w:styleId="a9">
    <w:name w:val="No Spacing"/>
    <w:uiPriority w:val="99"/>
    <w:qFormat/>
    <w:rsid w:val="00272A78"/>
    <w:rPr>
      <w:rFonts w:ascii="Times New Roman" w:eastAsia="Times New Roman" w:hAnsi="Times New Roman"/>
      <w:sz w:val="24"/>
      <w:szCs w:val="24"/>
    </w:rPr>
  </w:style>
  <w:style w:type="paragraph" w:styleId="aa">
    <w:name w:val="Balloon Text"/>
    <w:basedOn w:val="a"/>
    <w:link w:val="ab"/>
    <w:uiPriority w:val="99"/>
    <w:semiHidden/>
    <w:rsid w:val="00425EFD"/>
    <w:rPr>
      <w:rFonts w:ascii="Tahoma" w:eastAsia="Calibri" w:hAnsi="Tahoma"/>
      <w:sz w:val="16"/>
      <w:szCs w:val="16"/>
      <w:lang/>
    </w:rPr>
  </w:style>
  <w:style w:type="character" w:customStyle="1" w:styleId="ab">
    <w:name w:val="Текст выноски Знак"/>
    <w:link w:val="aa"/>
    <w:uiPriority w:val="99"/>
    <w:semiHidden/>
    <w:locked/>
    <w:rsid w:val="00425EF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3961</Words>
  <Characters>22579</Characters>
  <Application>Microsoft Office Word</Application>
  <DocSecurity>0</DocSecurity>
  <Lines>188</Lines>
  <Paragraphs>52</Paragraphs>
  <ScaleCrop>false</ScaleCrop>
  <Company>1</Company>
  <LinksUpToDate>false</LinksUpToDate>
  <CharactersWithSpaces>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admin</cp:lastModifiedBy>
  <cp:revision>10</cp:revision>
  <cp:lastPrinted>2005-01-01T06:03:00Z</cp:lastPrinted>
  <dcterms:created xsi:type="dcterms:W3CDTF">2017-10-15T16:32:00Z</dcterms:created>
  <dcterms:modified xsi:type="dcterms:W3CDTF">2018-12-12T17:47:00Z</dcterms:modified>
</cp:coreProperties>
</file>